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CC5C4" w14:textId="4FA455F7" w:rsidR="00D4290B" w:rsidRPr="00DB6570" w:rsidRDefault="00C07EB5" w:rsidP="007D660B">
      <w:pPr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  <w:r w:rsidRPr="00DB6570">
        <w:rPr>
          <w:rFonts w:ascii="Calibri" w:hAnsi="Calibri" w:cs="Calibri"/>
          <w:b/>
          <w:bCs/>
          <w:noProof/>
          <w:sz w:val="28"/>
          <w:szCs w:val="28"/>
        </w:rPr>
        <w:drawing>
          <wp:inline distT="0" distB="0" distL="0" distR="0" wp14:anchorId="465FA512" wp14:editId="22D84B75">
            <wp:extent cx="5972810" cy="2271395"/>
            <wp:effectExtent l="0" t="0" r="8890" b="0"/>
            <wp:docPr id="61878404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784048" name="Obrázek 61878404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27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668FB" w14:textId="3FC733C5" w:rsidR="00D434D5" w:rsidRPr="00DB6570" w:rsidRDefault="00AF5D7D" w:rsidP="007272F1">
      <w:pPr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  <w:proofErr w:type="spellStart"/>
      <w:r w:rsidRPr="00DB6570">
        <w:rPr>
          <w:rFonts w:ascii="Calibri" w:hAnsi="Calibri" w:cs="Calibri"/>
          <w:b/>
          <w:bCs/>
          <w:sz w:val="28"/>
          <w:szCs w:val="28"/>
          <w:u w:val="single"/>
        </w:rPr>
        <w:t>Ji.hl</w:t>
      </w:r>
      <w:r w:rsidR="00926729">
        <w:rPr>
          <w:rFonts w:ascii="Calibri" w:hAnsi="Calibri" w:cs="Calibri"/>
          <w:b/>
          <w:bCs/>
          <w:sz w:val="28"/>
          <w:szCs w:val="28"/>
          <w:u w:val="single"/>
        </w:rPr>
        <w:t>ava</w:t>
      </w:r>
      <w:proofErr w:type="spellEnd"/>
      <w:r w:rsidR="00926729">
        <w:rPr>
          <w:rFonts w:ascii="Calibri" w:hAnsi="Calibri" w:cs="Calibri"/>
          <w:b/>
          <w:bCs/>
          <w:sz w:val="28"/>
          <w:szCs w:val="28"/>
          <w:u w:val="single"/>
        </w:rPr>
        <w:t xml:space="preserve"> zahájena! Třicátý ročník rozdal první ceny a zve na debatu o veřejnoprávních médiích</w:t>
      </w:r>
    </w:p>
    <w:p w14:paraId="23CBF10B" w14:textId="480A92B8" w:rsidR="00B04967" w:rsidRPr="00DB6570" w:rsidRDefault="00EF1DFC" w:rsidP="007D660B">
      <w:pPr>
        <w:jc w:val="both"/>
        <w:rPr>
          <w:rFonts w:ascii="Calibri" w:hAnsi="Calibri" w:cs="Calibri"/>
          <w:b/>
          <w:bCs/>
        </w:rPr>
      </w:pPr>
      <w:r w:rsidRPr="00DB6570">
        <w:rPr>
          <w:rFonts w:ascii="Calibri" w:hAnsi="Calibri" w:cs="Calibri"/>
          <w:b/>
          <w:bCs/>
        </w:rPr>
        <w:t xml:space="preserve">Třicátá </w:t>
      </w:r>
      <w:proofErr w:type="spellStart"/>
      <w:r w:rsidR="00B04967">
        <w:rPr>
          <w:rFonts w:ascii="Calibri" w:hAnsi="Calibri" w:cs="Calibri"/>
          <w:b/>
          <w:bCs/>
        </w:rPr>
        <w:t>Ji.hlava</w:t>
      </w:r>
      <w:proofErr w:type="spellEnd"/>
      <w:r w:rsidR="00B04967">
        <w:rPr>
          <w:rFonts w:ascii="Calibri" w:hAnsi="Calibri" w:cs="Calibri"/>
          <w:b/>
          <w:bCs/>
        </w:rPr>
        <w:t xml:space="preserve"> je konečně tady! Zahajovacím filmem festivalu je </w:t>
      </w:r>
      <w:r w:rsidR="00B04967" w:rsidRPr="00561108">
        <w:rPr>
          <w:rFonts w:ascii="Calibri" w:hAnsi="Calibri" w:cs="Calibri"/>
          <w:b/>
          <w:bCs/>
          <w:i/>
          <w:iCs/>
        </w:rPr>
        <w:t>Návrat do neznámé země</w:t>
      </w:r>
      <w:r w:rsidR="00B04967">
        <w:rPr>
          <w:rFonts w:ascii="Calibri" w:hAnsi="Calibri" w:cs="Calibri"/>
          <w:b/>
          <w:bCs/>
        </w:rPr>
        <w:t xml:space="preserve"> Olgy Malířové </w:t>
      </w:r>
      <w:proofErr w:type="spellStart"/>
      <w:r w:rsidR="00B04967">
        <w:rPr>
          <w:rFonts w:ascii="Calibri" w:hAnsi="Calibri" w:cs="Calibri"/>
          <w:b/>
          <w:bCs/>
        </w:rPr>
        <w:t>Špátové</w:t>
      </w:r>
      <w:proofErr w:type="spellEnd"/>
      <w:r w:rsidR="00B04967">
        <w:rPr>
          <w:rFonts w:ascii="Calibri" w:hAnsi="Calibri" w:cs="Calibri"/>
          <w:b/>
          <w:bCs/>
        </w:rPr>
        <w:t xml:space="preserve">. </w:t>
      </w:r>
      <w:r w:rsidR="00B04967" w:rsidRPr="00B04967">
        <w:rPr>
          <w:rFonts w:ascii="Calibri" w:hAnsi="Calibri" w:cs="Calibri"/>
          <w:b/>
          <w:bCs/>
        </w:rPr>
        <w:t xml:space="preserve">Na slavnostním večeru byly vyhlášeny první ceny. </w:t>
      </w:r>
      <w:r w:rsidR="00772ADF" w:rsidRPr="00772ADF">
        <w:rPr>
          <w:rFonts w:ascii="Calibri" w:hAnsi="Calibri" w:cs="Calibri"/>
          <w:b/>
          <w:bCs/>
        </w:rPr>
        <w:t>Cenu za přínos světové kinematografii</w:t>
      </w:r>
      <w:r w:rsidR="00772ADF">
        <w:rPr>
          <w:rFonts w:ascii="Calibri" w:hAnsi="Calibri" w:cs="Calibri"/>
          <w:b/>
          <w:bCs/>
        </w:rPr>
        <w:t xml:space="preserve"> získala Helena Třeštíková. </w:t>
      </w:r>
      <w:r w:rsidR="00B04967" w:rsidRPr="00B04967">
        <w:rPr>
          <w:rFonts w:ascii="Calibri" w:hAnsi="Calibri" w:cs="Calibri"/>
          <w:b/>
          <w:bCs/>
        </w:rPr>
        <w:t>Cenu Respektu získala reportáž</w:t>
      </w:r>
      <w:r w:rsidR="00B04967">
        <w:rPr>
          <w:rFonts w:ascii="Calibri" w:hAnsi="Calibri" w:cs="Calibri"/>
          <w:b/>
          <w:bCs/>
        </w:rPr>
        <w:t xml:space="preserve"> </w:t>
      </w:r>
      <w:r w:rsidR="00B04967" w:rsidRPr="00B04967">
        <w:rPr>
          <w:rFonts w:ascii="Calibri" w:hAnsi="Calibri" w:cs="Calibri"/>
          <w:b/>
          <w:bCs/>
        </w:rPr>
        <w:t xml:space="preserve">Barbory Maxové </w:t>
      </w:r>
      <w:r w:rsidR="00B04967" w:rsidRPr="00561108">
        <w:rPr>
          <w:rFonts w:ascii="Calibri" w:hAnsi="Calibri" w:cs="Calibri"/>
          <w:b/>
          <w:bCs/>
          <w:i/>
          <w:iCs/>
        </w:rPr>
        <w:t>Ty, které přežily</w:t>
      </w:r>
      <w:r w:rsidR="00EC6A37">
        <w:rPr>
          <w:rFonts w:ascii="Calibri" w:hAnsi="Calibri" w:cs="Calibri"/>
          <w:b/>
          <w:bCs/>
        </w:rPr>
        <w:t>.</w:t>
      </w:r>
      <w:r w:rsidR="00561108">
        <w:rPr>
          <w:rFonts w:ascii="Calibri" w:hAnsi="Calibri" w:cs="Calibri"/>
          <w:b/>
          <w:bCs/>
        </w:rPr>
        <w:t xml:space="preserve"> </w:t>
      </w:r>
      <w:r w:rsidR="00EC6A37">
        <w:rPr>
          <w:rFonts w:ascii="Calibri" w:hAnsi="Calibri" w:cs="Calibri"/>
          <w:b/>
          <w:bCs/>
        </w:rPr>
        <w:t>N</w:t>
      </w:r>
      <w:r w:rsidR="00561108" w:rsidRPr="00561108">
        <w:rPr>
          <w:rFonts w:ascii="Calibri" w:hAnsi="Calibri" w:cs="Calibri"/>
          <w:b/>
          <w:bCs/>
        </w:rPr>
        <w:t xml:space="preserve">ejlepší dokumentární knihou je kniha </w:t>
      </w:r>
      <w:r w:rsidR="00561108" w:rsidRPr="00561108">
        <w:rPr>
          <w:rFonts w:ascii="Calibri" w:hAnsi="Calibri" w:cs="Calibri"/>
          <w:b/>
          <w:bCs/>
          <w:i/>
          <w:iCs/>
        </w:rPr>
        <w:t>Domů? Příběhy bývalých vězeňkyň</w:t>
      </w:r>
      <w:r w:rsidR="00561108" w:rsidRPr="00561108">
        <w:rPr>
          <w:rFonts w:ascii="Calibri" w:hAnsi="Calibri" w:cs="Calibri"/>
          <w:b/>
          <w:bCs/>
        </w:rPr>
        <w:t xml:space="preserve"> Kamily Hladké.</w:t>
      </w:r>
      <w:r w:rsidR="00561108">
        <w:rPr>
          <w:rFonts w:ascii="Calibri" w:hAnsi="Calibri" w:cs="Calibri"/>
          <w:b/>
          <w:bCs/>
        </w:rPr>
        <w:t xml:space="preserve"> </w:t>
      </w:r>
      <w:r w:rsidR="00561108" w:rsidRPr="00561108">
        <w:rPr>
          <w:rFonts w:ascii="Calibri" w:hAnsi="Calibri" w:cs="Calibri"/>
          <w:b/>
          <w:bCs/>
        </w:rPr>
        <w:t>Vítězným krátkým</w:t>
      </w:r>
      <w:r w:rsidR="00822FBF">
        <w:rPr>
          <w:rFonts w:ascii="Calibri" w:hAnsi="Calibri" w:cs="Calibri"/>
          <w:b/>
          <w:bCs/>
        </w:rPr>
        <w:t xml:space="preserve"> </w:t>
      </w:r>
      <w:r w:rsidR="00561108" w:rsidRPr="00561108">
        <w:rPr>
          <w:rFonts w:ascii="Calibri" w:hAnsi="Calibri" w:cs="Calibri"/>
          <w:b/>
          <w:bCs/>
        </w:rPr>
        <w:t>snímkem</w:t>
      </w:r>
      <w:r w:rsidR="00822FBF">
        <w:rPr>
          <w:rFonts w:ascii="Calibri" w:hAnsi="Calibri" w:cs="Calibri"/>
          <w:b/>
          <w:bCs/>
        </w:rPr>
        <w:t xml:space="preserve"> je</w:t>
      </w:r>
      <w:r w:rsidR="00561108">
        <w:rPr>
          <w:rFonts w:ascii="Calibri" w:hAnsi="Calibri" w:cs="Calibri"/>
          <w:b/>
          <w:bCs/>
        </w:rPr>
        <w:t xml:space="preserve"> </w:t>
      </w:r>
      <w:r w:rsidR="00561108" w:rsidRPr="00561108">
        <w:rPr>
          <w:rFonts w:ascii="Calibri" w:hAnsi="Calibri" w:cs="Calibri"/>
          <w:b/>
          <w:bCs/>
          <w:i/>
          <w:iCs/>
        </w:rPr>
        <w:t>jak se vymanit.</w:t>
      </w:r>
      <w:r w:rsidR="00561108" w:rsidRPr="00561108">
        <w:rPr>
          <w:rFonts w:ascii="Calibri" w:hAnsi="Calibri" w:cs="Calibri"/>
          <w:b/>
          <w:bCs/>
        </w:rPr>
        <w:t xml:space="preserve"> </w:t>
      </w:r>
      <w:r w:rsidR="00772ADF">
        <w:rPr>
          <w:rFonts w:ascii="Calibri" w:hAnsi="Calibri" w:cs="Calibri"/>
          <w:b/>
          <w:bCs/>
        </w:rPr>
        <w:t>f</w:t>
      </w:r>
      <w:r w:rsidR="00561108">
        <w:rPr>
          <w:rFonts w:ascii="Calibri" w:hAnsi="Calibri" w:cs="Calibri"/>
          <w:b/>
          <w:bCs/>
        </w:rPr>
        <w:t xml:space="preserve">ilipínského </w:t>
      </w:r>
      <w:r w:rsidR="00561108" w:rsidRPr="00561108">
        <w:rPr>
          <w:rFonts w:ascii="Calibri" w:hAnsi="Calibri" w:cs="Calibri"/>
          <w:b/>
          <w:bCs/>
        </w:rPr>
        <w:t xml:space="preserve">režiséra Josepha </w:t>
      </w:r>
      <w:proofErr w:type="spellStart"/>
      <w:r w:rsidR="00561108" w:rsidRPr="00561108">
        <w:rPr>
          <w:rFonts w:ascii="Calibri" w:hAnsi="Calibri" w:cs="Calibri"/>
          <w:b/>
          <w:bCs/>
        </w:rPr>
        <w:t>Vitaliho</w:t>
      </w:r>
      <w:proofErr w:type="spellEnd"/>
      <w:r w:rsidR="00561108">
        <w:rPr>
          <w:rFonts w:ascii="Calibri" w:hAnsi="Calibri" w:cs="Calibri"/>
          <w:b/>
          <w:bCs/>
        </w:rPr>
        <w:t xml:space="preserve"> o </w:t>
      </w:r>
      <w:r w:rsidR="00561108" w:rsidRPr="00561108">
        <w:rPr>
          <w:rFonts w:ascii="Calibri" w:hAnsi="Calibri" w:cs="Calibri"/>
          <w:b/>
          <w:bCs/>
        </w:rPr>
        <w:t>realit</w:t>
      </w:r>
      <w:r w:rsidR="00561108">
        <w:rPr>
          <w:rFonts w:ascii="Calibri" w:hAnsi="Calibri" w:cs="Calibri"/>
          <w:b/>
          <w:bCs/>
        </w:rPr>
        <w:t>ě</w:t>
      </w:r>
      <w:r w:rsidR="00561108" w:rsidRPr="00561108">
        <w:rPr>
          <w:rFonts w:ascii="Calibri" w:hAnsi="Calibri" w:cs="Calibri"/>
          <w:b/>
          <w:bCs/>
        </w:rPr>
        <w:t xml:space="preserve"> nejen filipínských pracovníků a pracovnic v</w:t>
      </w:r>
      <w:r w:rsidR="00561108">
        <w:rPr>
          <w:rFonts w:ascii="Calibri" w:hAnsi="Calibri" w:cs="Calibri"/>
          <w:b/>
          <w:bCs/>
        </w:rPr>
        <w:t>e službách</w:t>
      </w:r>
      <w:r w:rsidR="00561108" w:rsidRPr="00561108">
        <w:rPr>
          <w:rFonts w:ascii="Calibri" w:hAnsi="Calibri" w:cs="Calibri"/>
          <w:b/>
          <w:bCs/>
        </w:rPr>
        <w:t>.</w:t>
      </w:r>
      <w:r w:rsidR="00561108">
        <w:rPr>
          <w:rFonts w:ascii="Calibri" w:hAnsi="Calibri" w:cs="Calibri"/>
          <w:b/>
          <w:bCs/>
        </w:rPr>
        <w:t xml:space="preserve"> </w:t>
      </w:r>
      <w:proofErr w:type="spellStart"/>
      <w:r w:rsidR="00561108">
        <w:rPr>
          <w:rFonts w:ascii="Calibri" w:hAnsi="Calibri" w:cs="Calibri"/>
          <w:b/>
          <w:bCs/>
        </w:rPr>
        <w:t>Ji.hlava</w:t>
      </w:r>
      <w:proofErr w:type="spellEnd"/>
      <w:r w:rsidR="00561108">
        <w:rPr>
          <w:rFonts w:ascii="Calibri" w:hAnsi="Calibri" w:cs="Calibri"/>
          <w:b/>
          <w:bCs/>
        </w:rPr>
        <w:t xml:space="preserve"> zve také </w:t>
      </w:r>
      <w:r w:rsidR="00772ADF">
        <w:rPr>
          <w:rFonts w:ascii="Calibri" w:hAnsi="Calibri" w:cs="Calibri"/>
          <w:b/>
          <w:bCs/>
        </w:rPr>
        <w:t xml:space="preserve">na debatu o veřejnoprávních médiích za účasti </w:t>
      </w:r>
      <w:r w:rsidR="00772ADF" w:rsidRPr="00772ADF">
        <w:rPr>
          <w:rFonts w:ascii="Calibri" w:hAnsi="Calibri" w:cs="Calibri"/>
          <w:b/>
          <w:bCs/>
        </w:rPr>
        <w:t>zástupce generálního ředitele České televize</w:t>
      </w:r>
      <w:r w:rsidR="00772ADF" w:rsidRPr="00772ADF">
        <w:rPr>
          <w:rFonts w:ascii="Calibri" w:hAnsi="Calibri" w:cs="Calibri"/>
          <w:b/>
          <w:bCs/>
        </w:rPr>
        <w:t xml:space="preserve"> </w:t>
      </w:r>
      <w:r w:rsidR="00772ADF" w:rsidRPr="00772ADF">
        <w:rPr>
          <w:rFonts w:ascii="Calibri" w:hAnsi="Calibri" w:cs="Calibri"/>
          <w:b/>
          <w:bCs/>
        </w:rPr>
        <w:t>Milana Fridricha,</w:t>
      </w:r>
      <w:r w:rsidR="00772ADF">
        <w:rPr>
          <w:rFonts w:ascii="Calibri" w:hAnsi="Calibri" w:cs="Calibri"/>
          <w:b/>
          <w:bCs/>
        </w:rPr>
        <w:t xml:space="preserve"> </w:t>
      </w:r>
      <w:r w:rsidR="00772ADF" w:rsidRPr="00772ADF">
        <w:rPr>
          <w:rFonts w:ascii="Calibri" w:hAnsi="Calibri" w:cs="Calibri"/>
          <w:b/>
          <w:bCs/>
        </w:rPr>
        <w:t>generálního ředitele Českého rozhlasu</w:t>
      </w:r>
      <w:r w:rsidR="00772ADF" w:rsidRPr="00772ADF">
        <w:rPr>
          <w:rFonts w:ascii="Calibri" w:hAnsi="Calibri" w:cs="Calibri"/>
          <w:b/>
          <w:bCs/>
        </w:rPr>
        <w:t xml:space="preserve"> </w:t>
      </w:r>
      <w:r w:rsidR="00772ADF" w:rsidRPr="00772ADF">
        <w:rPr>
          <w:rFonts w:ascii="Calibri" w:hAnsi="Calibri" w:cs="Calibri"/>
          <w:b/>
          <w:bCs/>
        </w:rPr>
        <w:t>Reného Zavorala</w:t>
      </w:r>
      <w:r w:rsidR="00772ADF">
        <w:rPr>
          <w:rFonts w:ascii="Calibri" w:hAnsi="Calibri" w:cs="Calibri"/>
          <w:b/>
          <w:bCs/>
        </w:rPr>
        <w:t xml:space="preserve"> a političky Věry Jourové, která se problematice dlouhodobě věnuje. Debata proběhne v pondělí 26. října v </w:t>
      </w:r>
      <w:r w:rsidR="00772ADF" w:rsidRPr="00772ADF">
        <w:rPr>
          <w:rFonts w:ascii="Calibri" w:hAnsi="Calibri" w:cs="Calibri"/>
          <w:b/>
          <w:bCs/>
        </w:rPr>
        <w:t>17 hodin v DKO I</w:t>
      </w:r>
      <w:r w:rsidR="00772ADF">
        <w:rPr>
          <w:rFonts w:ascii="Calibri" w:hAnsi="Calibri" w:cs="Calibri"/>
          <w:b/>
          <w:bCs/>
        </w:rPr>
        <w:t xml:space="preserve">. </w:t>
      </w:r>
    </w:p>
    <w:p w14:paraId="174C2AE6" w14:textId="6CE3DDD9" w:rsidR="007C2B3E" w:rsidRDefault="001248C0" w:rsidP="007C2B3E">
      <w:pPr>
        <w:jc w:val="both"/>
        <w:rPr>
          <w:rFonts w:ascii="Calibri" w:hAnsi="Calibri" w:cs="Calibri"/>
        </w:rPr>
      </w:pPr>
      <w:r w:rsidRPr="00DB6570">
        <w:rPr>
          <w:rFonts w:ascii="Calibri" w:hAnsi="Calibri" w:cs="Calibri"/>
        </w:rPr>
        <w:t>Třicátý</w:t>
      </w:r>
      <w:r w:rsidRPr="00DB6570">
        <w:rPr>
          <w:rFonts w:ascii="Calibri" w:hAnsi="Calibri" w:cs="Calibri"/>
        </w:rPr>
        <w:t xml:space="preserve"> ročník MFDF </w:t>
      </w:r>
      <w:proofErr w:type="spellStart"/>
      <w:r w:rsidRPr="00DB6570">
        <w:rPr>
          <w:rFonts w:ascii="Calibri" w:hAnsi="Calibri" w:cs="Calibri"/>
        </w:rPr>
        <w:t>Ji.hlava</w:t>
      </w:r>
      <w:proofErr w:type="spellEnd"/>
      <w:r w:rsidRPr="00DB6570">
        <w:rPr>
          <w:rFonts w:ascii="Calibri" w:hAnsi="Calibri" w:cs="Calibri"/>
        </w:rPr>
        <w:t xml:space="preserve"> </w:t>
      </w:r>
      <w:r w:rsidRPr="00DB6570">
        <w:rPr>
          <w:rFonts w:ascii="Calibri" w:hAnsi="Calibri" w:cs="Calibri"/>
        </w:rPr>
        <w:t xml:space="preserve">dnes večer </w:t>
      </w:r>
      <w:r w:rsidR="00DA49D2">
        <w:rPr>
          <w:rFonts w:ascii="Calibri" w:hAnsi="Calibri" w:cs="Calibri"/>
        </w:rPr>
        <w:t>odstartoval</w:t>
      </w:r>
      <w:r w:rsidR="00B04967">
        <w:rPr>
          <w:rFonts w:ascii="Calibri" w:hAnsi="Calibri" w:cs="Calibri"/>
        </w:rPr>
        <w:t xml:space="preserve">. </w:t>
      </w:r>
      <w:r w:rsidR="00DA49D2">
        <w:rPr>
          <w:rFonts w:ascii="Calibri" w:hAnsi="Calibri" w:cs="Calibri"/>
        </w:rPr>
        <w:t xml:space="preserve">Festival zahájil </w:t>
      </w:r>
      <w:r w:rsidR="007C2B3E" w:rsidRPr="007C2B3E">
        <w:rPr>
          <w:rFonts w:ascii="Calibri" w:hAnsi="Calibri" w:cs="Calibri"/>
        </w:rPr>
        <w:t xml:space="preserve">snímek </w:t>
      </w:r>
      <w:r w:rsidR="007C2B3E" w:rsidRPr="007C2B3E">
        <w:rPr>
          <w:rFonts w:ascii="Calibri" w:hAnsi="Calibri" w:cs="Calibri"/>
          <w:b/>
          <w:bCs/>
        </w:rPr>
        <w:t>Návrat do neznámé země</w:t>
      </w:r>
      <w:r w:rsidR="007C2B3E" w:rsidRPr="007C2B3E">
        <w:rPr>
          <w:rFonts w:ascii="Calibri" w:hAnsi="Calibri" w:cs="Calibri"/>
        </w:rPr>
        <w:t xml:space="preserve"> režisérky Olgy Malířové </w:t>
      </w:r>
      <w:proofErr w:type="spellStart"/>
      <w:r w:rsidR="007C2B3E" w:rsidRPr="007C2B3E">
        <w:rPr>
          <w:rFonts w:ascii="Calibri" w:hAnsi="Calibri" w:cs="Calibri"/>
        </w:rPr>
        <w:t>Špátové</w:t>
      </w:r>
      <w:proofErr w:type="spellEnd"/>
      <w:r w:rsidR="007C2B3E" w:rsidRPr="007C2B3E">
        <w:rPr>
          <w:rFonts w:ascii="Calibri" w:hAnsi="Calibri" w:cs="Calibri"/>
        </w:rPr>
        <w:t xml:space="preserve">. Poetický dokument zachycuje mezinárodně uznávaného choreografa Jiřího Kyliána při tvůrčím procesu s jeho celoživotní múzou a tanečnicí Sabine </w:t>
      </w:r>
      <w:proofErr w:type="spellStart"/>
      <w:r w:rsidR="007C2B3E" w:rsidRPr="007C2B3E">
        <w:rPr>
          <w:rFonts w:ascii="Calibri" w:hAnsi="Calibri" w:cs="Calibri"/>
        </w:rPr>
        <w:t>Kupferberg</w:t>
      </w:r>
      <w:proofErr w:type="spellEnd"/>
      <w:r w:rsidR="007C2B3E" w:rsidRPr="007C2B3E">
        <w:rPr>
          <w:rFonts w:ascii="Calibri" w:hAnsi="Calibri" w:cs="Calibri"/>
        </w:rPr>
        <w:t xml:space="preserve">. </w:t>
      </w:r>
      <w:r w:rsidR="00DA49D2">
        <w:rPr>
          <w:rFonts w:ascii="Calibri" w:hAnsi="Calibri" w:cs="Calibri"/>
        </w:rPr>
        <w:t>Společně se o</w:t>
      </w:r>
      <w:r w:rsidR="007C2B3E" w:rsidRPr="007C2B3E">
        <w:rPr>
          <w:rFonts w:ascii="Calibri" w:hAnsi="Calibri" w:cs="Calibri"/>
        </w:rPr>
        <w:t xml:space="preserve">hlížejí za více než padesáti lety společné umělecké tvorby a dotýkají se smyslu života, plynutí času, stárnutí i mizení. Archivní záběry, které dokumentem prostupují, zachycují jejich spolupráci od roku 1975 až do současnosti. </w:t>
      </w:r>
      <w:r w:rsidR="007C2B3E" w:rsidRPr="007C2B3E">
        <w:rPr>
          <w:rFonts w:ascii="Calibri" w:hAnsi="Calibri" w:cs="Calibri"/>
          <w:i/>
          <w:iCs/>
        </w:rPr>
        <w:t>„Fascinuje mě choreografická tvorba Jiřího Kyliána, v níž vyjadřuje témata vztahů a lidského života. Stále mě překvapuje jeho nekonečný a vzácný smysl pro humor, který je pro jeho dílo tak charakteristický. Stejně pozoruhodná je jeho laskavá povaha – nebo je snad laskavost přirozená u člověka tak velkého formátu? Svým uměním Sabine a Jiří dávají divákům křídla. Snaží se vnášet do života optimismus a zmírňovat tíhu našeho lidského údělu,“</w:t>
      </w:r>
      <w:r w:rsidR="007C2B3E" w:rsidRPr="007C2B3E">
        <w:rPr>
          <w:rFonts w:ascii="Calibri" w:hAnsi="Calibri" w:cs="Calibri"/>
        </w:rPr>
        <w:t xml:space="preserve"> říká o filmu Olga Malířová </w:t>
      </w:r>
      <w:proofErr w:type="spellStart"/>
      <w:r w:rsidR="007C2B3E" w:rsidRPr="007C2B3E">
        <w:rPr>
          <w:rFonts w:ascii="Calibri" w:hAnsi="Calibri" w:cs="Calibri"/>
        </w:rPr>
        <w:t>Špátová</w:t>
      </w:r>
      <w:proofErr w:type="spellEnd"/>
      <w:r w:rsidR="007C2B3E" w:rsidRPr="007C2B3E">
        <w:rPr>
          <w:rFonts w:ascii="Calibri" w:hAnsi="Calibri" w:cs="Calibri"/>
        </w:rPr>
        <w:t>.</w:t>
      </w:r>
    </w:p>
    <w:p w14:paraId="7F849DFD" w14:textId="77777777" w:rsidR="00772ADF" w:rsidRDefault="007C2B3E" w:rsidP="007D660B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Na slavnostním ceremoniálu, který moderovala Natálie Schejbalová, byly vyhlášeny první ceny. </w:t>
      </w:r>
    </w:p>
    <w:p w14:paraId="669C6983" w14:textId="5EE6872E" w:rsidR="00C44A83" w:rsidRDefault="00772ADF" w:rsidP="007D660B">
      <w:pPr>
        <w:jc w:val="both"/>
        <w:rPr>
          <w:rFonts w:ascii="Calibri" w:hAnsi="Calibri" w:cs="Calibri"/>
        </w:rPr>
      </w:pPr>
      <w:r w:rsidRPr="00772ADF">
        <w:rPr>
          <w:rFonts w:ascii="Calibri" w:hAnsi="Calibri" w:cs="Calibri"/>
        </w:rPr>
        <w:lastRenderedPageBreak/>
        <w:t xml:space="preserve">Cenu za přínos světové kinematografii letos na MFDF </w:t>
      </w:r>
      <w:proofErr w:type="spellStart"/>
      <w:r w:rsidRPr="00772ADF">
        <w:rPr>
          <w:rFonts w:ascii="Calibri" w:hAnsi="Calibri" w:cs="Calibri"/>
        </w:rPr>
        <w:t>Ji.hlava</w:t>
      </w:r>
      <w:proofErr w:type="spellEnd"/>
      <w:r w:rsidRPr="00772ADF">
        <w:rPr>
          <w:rFonts w:ascii="Calibri" w:hAnsi="Calibri" w:cs="Calibri"/>
        </w:rPr>
        <w:t xml:space="preserve"> převzala česká dokumentaristka a pedagožka FAMU Helena Třeštíková. </w:t>
      </w:r>
      <w:r w:rsidRPr="00772ADF">
        <w:rPr>
          <w:rFonts w:ascii="Calibri" w:hAnsi="Calibri" w:cs="Calibri"/>
          <w:i/>
          <w:iCs/>
        </w:rPr>
        <w:t>„Je symbolické, že režisérka Helena Třeštíková přebírá Cenu za přínos světové kinematografii v roce, kdy festival slaví třicet let své existence. Helena Třeštíková navštívila už první festivalový ročník a od té doby je naší podporovatelkou. My naopak obdivujeme její filmovou tvorbu, trpělivost a víru v časosběrný dokumentární film, který nám dává porozumět nejen naší minulosti,“</w:t>
      </w:r>
      <w:r w:rsidRPr="00772ADF">
        <w:rPr>
          <w:rFonts w:ascii="Calibri" w:hAnsi="Calibri" w:cs="Calibri"/>
        </w:rPr>
        <w:t xml:space="preserve"> říká ředitel festivalu Marek Hovorka. </w:t>
      </w:r>
      <w:r w:rsidR="00C44A83" w:rsidRPr="00C44A83">
        <w:rPr>
          <w:rFonts w:ascii="Calibri" w:hAnsi="Calibri" w:cs="Calibri"/>
          <w:i/>
          <w:iCs/>
        </w:rPr>
        <w:t>„Pamatuji si na první ročník festivalu, kdy studenti před maturitou založili festival</w:t>
      </w:r>
      <w:r w:rsidR="00587123">
        <w:rPr>
          <w:rFonts w:ascii="Calibri" w:hAnsi="Calibri" w:cs="Calibri"/>
          <w:i/>
          <w:iCs/>
        </w:rPr>
        <w:t>, na který</w:t>
      </w:r>
      <w:r w:rsidR="00C44A83" w:rsidRPr="00C44A83">
        <w:rPr>
          <w:rFonts w:ascii="Calibri" w:hAnsi="Calibri" w:cs="Calibri"/>
          <w:i/>
          <w:iCs/>
        </w:rPr>
        <w:t xml:space="preserve"> přijeli </w:t>
      </w:r>
      <w:r w:rsidR="00587123">
        <w:rPr>
          <w:rFonts w:ascii="Calibri" w:hAnsi="Calibri" w:cs="Calibri"/>
          <w:i/>
          <w:iCs/>
        </w:rPr>
        <w:t xml:space="preserve">snad </w:t>
      </w:r>
      <w:r w:rsidR="00C44A83" w:rsidRPr="00C44A83">
        <w:rPr>
          <w:rFonts w:ascii="Calibri" w:hAnsi="Calibri" w:cs="Calibri"/>
          <w:i/>
          <w:iCs/>
        </w:rPr>
        <w:t>všichni čeští dokumentaristé.</w:t>
      </w:r>
      <w:r w:rsidR="00587123">
        <w:rPr>
          <w:rFonts w:ascii="Calibri" w:hAnsi="Calibri" w:cs="Calibri"/>
          <w:i/>
          <w:iCs/>
        </w:rPr>
        <w:t xml:space="preserve"> Krásně jsme si to užili, takže jsem potom jezdila každý rok.</w:t>
      </w:r>
      <w:r w:rsidR="00C44A83" w:rsidRPr="00C44A83">
        <w:rPr>
          <w:rFonts w:ascii="Calibri" w:hAnsi="Calibri" w:cs="Calibri"/>
          <w:i/>
          <w:iCs/>
        </w:rPr>
        <w:t xml:space="preserve"> </w:t>
      </w:r>
      <w:r w:rsidR="00587123">
        <w:rPr>
          <w:rFonts w:ascii="Calibri" w:hAnsi="Calibri" w:cs="Calibri"/>
          <w:i/>
          <w:iCs/>
        </w:rPr>
        <w:t>Tenhle f</w:t>
      </w:r>
      <w:r w:rsidR="00C44A83" w:rsidRPr="00C44A83">
        <w:rPr>
          <w:rFonts w:ascii="Calibri" w:hAnsi="Calibri" w:cs="Calibri"/>
          <w:i/>
          <w:iCs/>
        </w:rPr>
        <w:t>estival dává dokumentu vyšší smysl,“</w:t>
      </w:r>
      <w:r w:rsidR="00C44A83">
        <w:rPr>
          <w:rFonts w:ascii="Calibri" w:hAnsi="Calibri" w:cs="Calibri"/>
        </w:rPr>
        <w:t xml:space="preserve"> řekla </w:t>
      </w:r>
      <w:r w:rsidR="00587123">
        <w:rPr>
          <w:rFonts w:ascii="Calibri" w:hAnsi="Calibri" w:cs="Calibri"/>
        </w:rPr>
        <w:t xml:space="preserve">Helena Třeštíková. </w:t>
      </w:r>
      <w:r w:rsidR="00587123" w:rsidRPr="00587123">
        <w:rPr>
          <w:rFonts w:ascii="Calibri" w:hAnsi="Calibri" w:cs="Calibri"/>
          <w:i/>
          <w:iCs/>
        </w:rPr>
        <w:t>„Nyní se hraje o budoucnost audiovize,“</w:t>
      </w:r>
      <w:r w:rsidR="00587123">
        <w:rPr>
          <w:rFonts w:ascii="Calibri" w:hAnsi="Calibri" w:cs="Calibri"/>
        </w:rPr>
        <w:t xml:space="preserve"> dodala. </w:t>
      </w:r>
    </w:p>
    <w:p w14:paraId="6E0C36AF" w14:textId="2225FC5F" w:rsidR="001248C0" w:rsidRPr="00DB6570" w:rsidRDefault="001248C0" w:rsidP="007D660B">
      <w:pPr>
        <w:jc w:val="both"/>
        <w:rPr>
          <w:rFonts w:ascii="Calibri" w:hAnsi="Calibri" w:cs="Calibri"/>
        </w:rPr>
      </w:pPr>
      <w:r w:rsidRPr="00DB6570">
        <w:rPr>
          <w:rFonts w:ascii="Calibri" w:hAnsi="Calibri" w:cs="Calibri"/>
        </w:rPr>
        <w:t>Cenu Respektu získala reportáž Barbor</w:t>
      </w:r>
      <w:r w:rsidRPr="00DB6570">
        <w:rPr>
          <w:rFonts w:ascii="Calibri" w:hAnsi="Calibri" w:cs="Calibri"/>
        </w:rPr>
        <w:t>y</w:t>
      </w:r>
      <w:r w:rsidRPr="00DB6570">
        <w:rPr>
          <w:rFonts w:ascii="Calibri" w:hAnsi="Calibri" w:cs="Calibri"/>
        </w:rPr>
        <w:t xml:space="preserve"> Maxov</w:t>
      </w:r>
      <w:r w:rsidRPr="00DB6570">
        <w:rPr>
          <w:rFonts w:ascii="Calibri" w:hAnsi="Calibri" w:cs="Calibri"/>
        </w:rPr>
        <w:t>é</w:t>
      </w:r>
      <w:r w:rsidR="00C9431E" w:rsidRPr="00DB6570">
        <w:rPr>
          <w:rFonts w:ascii="Calibri" w:hAnsi="Calibri" w:cs="Calibri"/>
        </w:rPr>
        <w:t xml:space="preserve"> </w:t>
      </w:r>
      <w:r w:rsidR="00C9431E" w:rsidRPr="00DB6570">
        <w:rPr>
          <w:rFonts w:ascii="Calibri" w:hAnsi="Calibri" w:cs="Calibri"/>
          <w:b/>
          <w:bCs/>
        </w:rPr>
        <w:t>Ty, které přežily</w:t>
      </w:r>
      <w:r w:rsidRPr="00DB6570">
        <w:rPr>
          <w:rFonts w:ascii="Calibri" w:hAnsi="Calibri" w:cs="Calibri"/>
        </w:rPr>
        <w:t>, kterou natočil</w:t>
      </w:r>
      <w:r w:rsidR="00C9431E" w:rsidRPr="00DB6570">
        <w:rPr>
          <w:rFonts w:ascii="Calibri" w:hAnsi="Calibri" w:cs="Calibri"/>
        </w:rPr>
        <w:t>a</w:t>
      </w:r>
      <w:r w:rsidRPr="00DB6570">
        <w:rPr>
          <w:rFonts w:ascii="Calibri" w:hAnsi="Calibri" w:cs="Calibri"/>
        </w:rPr>
        <w:t xml:space="preserve"> pro Českou televizi</w:t>
      </w:r>
      <w:r w:rsidR="00C9431E" w:rsidRPr="00DB6570">
        <w:rPr>
          <w:rFonts w:ascii="Calibri" w:hAnsi="Calibri" w:cs="Calibri"/>
        </w:rPr>
        <w:t xml:space="preserve">. Cenu převzala společně s kameramany </w:t>
      </w:r>
      <w:r w:rsidR="001C1A3E" w:rsidRPr="001C1A3E">
        <w:rPr>
          <w:rFonts w:ascii="Calibri" w:hAnsi="Calibri" w:cs="Calibri"/>
        </w:rPr>
        <w:t>Libor</w:t>
      </w:r>
      <w:r w:rsidR="001C1A3E">
        <w:rPr>
          <w:rFonts w:ascii="Calibri" w:hAnsi="Calibri" w:cs="Calibri"/>
        </w:rPr>
        <w:t>em</w:t>
      </w:r>
      <w:r w:rsidR="001C1A3E" w:rsidRPr="001C1A3E">
        <w:rPr>
          <w:rFonts w:ascii="Calibri" w:hAnsi="Calibri" w:cs="Calibri"/>
        </w:rPr>
        <w:t xml:space="preserve"> </w:t>
      </w:r>
      <w:proofErr w:type="spellStart"/>
      <w:r w:rsidR="001C1A3E" w:rsidRPr="001C1A3E">
        <w:rPr>
          <w:rFonts w:ascii="Calibri" w:hAnsi="Calibri" w:cs="Calibri"/>
        </w:rPr>
        <w:t>Ungermann</w:t>
      </w:r>
      <w:r w:rsidR="001C1A3E">
        <w:rPr>
          <w:rFonts w:ascii="Calibri" w:hAnsi="Calibri" w:cs="Calibri"/>
        </w:rPr>
        <w:t>em</w:t>
      </w:r>
      <w:proofErr w:type="spellEnd"/>
      <w:r w:rsidR="00C9431E" w:rsidRPr="00DB6570">
        <w:rPr>
          <w:rFonts w:ascii="Calibri" w:hAnsi="Calibri" w:cs="Calibri"/>
        </w:rPr>
        <w:t xml:space="preserve"> a Vojtěch</w:t>
      </w:r>
      <w:r w:rsidR="00C9431E" w:rsidRPr="00DB6570">
        <w:rPr>
          <w:rFonts w:ascii="Calibri" w:hAnsi="Calibri" w:cs="Calibri"/>
        </w:rPr>
        <w:t>em</w:t>
      </w:r>
      <w:r w:rsidR="00C9431E" w:rsidRPr="00DB6570">
        <w:rPr>
          <w:rFonts w:ascii="Calibri" w:hAnsi="Calibri" w:cs="Calibri"/>
        </w:rPr>
        <w:t xml:space="preserve"> Hönig</w:t>
      </w:r>
      <w:r w:rsidR="00C9431E" w:rsidRPr="00DB6570">
        <w:rPr>
          <w:rFonts w:ascii="Calibri" w:hAnsi="Calibri" w:cs="Calibri"/>
        </w:rPr>
        <w:t xml:space="preserve">em, který přijel až </w:t>
      </w:r>
      <w:r w:rsidR="00C9431E" w:rsidRPr="00DB6570">
        <w:rPr>
          <w:rFonts w:ascii="Calibri" w:hAnsi="Calibri" w:cs="Calibri"/>
        </w:rPr>
        <w:t>z</w:t>
      </w:r>
      <w:r w:rsidR="00C9431E" w:rsidRPr="00DB6570">
        <w:rPr>
          <w:rFonts w:ascii="Calibri" w:hAnsi="Calibri" w:cs="Calibri"/>
        </w:rPr>
        <w:t> </w:t>
      </w:r>
      <w:r w:rsidR="00C9431E" w:rsidRPr="00DB6570">
        <w:rPr>
          <w:rFonts w:ascii="Calibri" w:hAnsi="Calibri" w:cs="Calibri"/>
        </w:rPr>
        <w:t>Ukrajiny</w:t>
      </w:r>
      <w:r w:rsidR="00C9431E" w:rsidRPr="00DB6570">
        <w:rPr>
          <w:rFonts w:ascii="Calibri" w:hAnsi="Calibri" w:cs="Calibri"/>
        </w:rPr>
        <w:t xml:space="preserve">. Ocenění vyhlásil zástupce šéfredaktora Respektu </w:t>
      </w:r>
      <w:r w:rsidR="00C9431E" w:rsidRPr="00DB6570">
        <w:rPr>
          <w:rFonts w:ascii="Calibri" w:hAnsi="Calibri" w:cs="Calibri"/>
        </w:rPr>
        <w:t xml:space="preserve">Ondřej </w:t>
      </w:r>
      <w:proofErr w:type="spellStart"/>
      <w:r w:rsidR="00C9431E" w:rsidRPr="00DB6570">
        <w:rPr>
          <w:rFonts w:ascii="Calibri" w:hAnsi="Calibri" w:cs="Calibri"/>
        </w:rPr>
        <w:t>Kundra</w:t>
      </w:r>
      <w:proofErr w:type="spellEnd"/>
      <w:r w:rsidR="00C9431E" w:rsidRPr="00DB6570">
        <w:rPr>
          <w:rFonts w:ascii="Calibri" w:hAnsi="Calibri" w:cs="Calibri"/>
        </w:rPr>
        <w:t xml:space="preserve">. </w:t>
      </w:r>
      <w:r w:rsidR="00DB6570" w:rsidRPr="00DB6570">
        <w:rPr>
          <w:rFonts w:ascii="Calibri" w:hAnsi="Calibri" w:cs="Calibri"/>
        </w:rPr>
        <w:t xml:space="preserve"> </w:t>
      </w:r>
      <w:r w:rsidR="00DB6570" w:rsidRPr="00DB6570">
        <w:rPr>
          <w:rFonts w:ascii="Calibri" w:hAnsi="Calibri" w:cs="Calibri"/>
          <w:i/>
          <w:iCs/>
        </w:rPr>
        <w:t>„</w:t>
      </w:r>
      <w:r w:rsidR="00DB6570" w:rsidRPr="00DB6570">
        <w:rPr>
          <w:rFonts w:ascii="Calibri" w:hAnsi="Calibri" w:cs="Calibri"/>
          <w:i/>
          <w:iCs/>
        </w:rPr>
        <w:t>Barbora Maxová soustavně referuje o ruské agresi na Ukrajině přímo z místa. Díky ní mají Češi a Češky informace o ruských válečných zločinech a nemůžou tak být k tomu, co se v napadené zemi děje, lhostejní. Dokument Ty, které přežily překračuje běžnou reportérskou práci autorky. Pojednává o pětici žen, které Maxové popsaly brutální mučení, sexuální násilí a otřesné podmínky v ruských věznicích. Jejich svědectví je o to důležitější, že zaznívá v době, kdy jedinou válečnou strategií Moskvy, jíž se na frontě nedaří, je masově páchat další válečné zločiny, aby donutila ukrajinskou společnost propadnout se do chaosu a zvýšila tlak na ukrajinskou vládu uzavřít pro ní nevýhodnou dohodu s Ruskem. Co by přinesla Ukrajině a časem nám všem, právě o tom je dokument Ty, které přežily. Není jen svědectvím toho, co se stalo, ale co se znovu může v ještě větší míře opakovat</w:t>
      </w:r>
      <w:r w:rsidR="00DB6570" w:rsidRPr="00DB6570">
        <w:rPr>
          <w:rFonts w:ascii="Calibri" w:hAnsi="Calibri" w:cs="Calibri"/>
          <w:i/>
          <w:iCs/>
        </w:rPr>
        <w:t>,“</w:t>
      </w:r>
      <w:r w:rsidR="00DB6570">
        <w:rPr>
          <w:rFonts w:ascii="Calibri" w:hAnsi="Calibri" w:cs="Calibri"/>
        </w:rPr>
        <w:t xml:space="preserve"> zdůvodnila redakce Respektu výběr vítězné reportáže, </w:t>
      </w:r>
    </w:p>
    <w:p w14:paraId="4B23B6E5" w14:textId="39EC9CC5" w:rsidR="001C1A3E" w:rsidRDefault="00DB6570" w:rsidP="00DB657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</w:t>
      </w:r>
      <w:r w:rsidR="001248C0" w:rsidRPr="00DB6570">
        <w:rPr>
          <w:rFonts w:ascii="Calibri" w:hAnsi="Calibri" w:cs="Calibri"/>
        </w:rPr>
        <w:t>ejlepší dokumentární knihou je</w:t>
      </w:r>
      <w:r>
        <w:rPr>
          <w:rFonts w:ascii="Calibri" w:hAnsi="Calibri" w:cs="Calibri"/>
        </w:rPr>
        <w:t xml:space="preserve"> kniha </w:t>
      </w:r>
      <w:r w:rsidRPr="00DB6570">
        <w:rPr>
          <w:rFonts w:ascii="Calibri" w:hAnsi="Calibri" w:cs="Calibri"/>
          <w:b/>
          <w:bCs/>
        </w:rPr>
        <w:t>Domů? Příběhy bývalých vězeňkyň</w:t>
      </w:r>
      <w:r>
        <w:rPr>
          <w:rFonts w:ascii="Calibri" w:hAnsi="Calibri" w:cs="Calibri"/>
        </w:rPr>
        <w:t xml:space="preserve"> Kamily Hladké.</w:t>
      </w:r>
      <w:r w:rsidR="001C1A3E">
        <w:rPr>
          <w:rFonts w:ascii="Calibri" w:hAnsi="Calibri" w:cs="Calibri"/>
        </w:rPr>
        <w:t xml:space="preserve"> </w:t>
      </w:r>
      <w:r w:rsidRPr="00DB6570">
        <w:rPr>
          <w:rFonts w:ascii="Calibri" w:hAnsi="Calibri" w:cs="Calibri"/>
          <w:i/>
          <w:iCs/>
        </w:rPr>
        <w:t>„</w:t>
      </w:r>
      <w:r w:rsidRPr="00DB6570">
        <w:rPr>
          <w:rFonts w:ascii="Calibri" w:hAnsi="Calibri" w:cs="Calibri"/>
          <w:i/>
          <w:iCs/>
        </w:rPr>
        <w:t xml:space="preserve">Kniha zachycuje autentické osudy pěti </w:t>
      </w:r>
      <w:r w:rsidR="007C2B3E" w:rsidRPr="00DB6570">
        <w:rPr>
          <w:rFonts w:ascii="Calibri" w:hAnsi="Calibri" w:cs="Calibri"/>
          <w:i/>
          <w:iCs/>
        </w:rPr>
        <w:t>žen – bývalých</w:t>
      </w:r>
      <w:r w:rsidRPr="00DB6570">
        <w:rPr>
          <w:rFonts w:ascii="Calibri" w:hAnsi="Calibri" w:cs="Calibri"/>
          <w:i/>
          <w:iCs/>
        </w:rPr>
        <w:t xml:space="preserve"> vězeňkyň. Jedná se o výpovědi, monology žen, které mají nálepku vězeňkyně, ale mají stále své sny i zranitelnost a touží po lásce, která jim většinou v dětství chyběla. </w:t>
      </w:r>
      <w:r w:rsidR="00822FBF">
        <w:rPr>
          <w:rFonts w:ascii="Calibri" w:hAnsi="Calibri" w:cs="Calibri"/>
          <w:i/>
          <w:iCs/>
        </w:rPr>
        <w:t xml:space="preserve">Ženy </w:t>
      </w:r>
      <w:r w:rsidRPr="00DB6570">
        <w:rPr>
          <w:rFonts w:ascii="Calibri" w:hAnsi="Calibri" w:cs="Calibri"/>
          <w:i/>
          <w:iCs/>
        </w:rPr>
        <w:t xml:space="preserve">pochází z dysfunkčních rodin, často z prostředí domácího násilí. Výpovědi mapují cestu k závislostem, kriminalitě, ale i komplikovaný pokus o návrat do běžné společnosti. </w:t>
      </w:r>
      <w:r w:rsidRPr="00DB6570">
        <w:rPr>
          <w:rFonts w:ascii="Calibri" w:hAnsi="Calibri" w:cs="Calibri"/>
          <w:i/>
          <w:iCs/>
        </w:rPr>
        <w:t xml:space="preserve"> </w:t>
      </w:r>
      <w:r w:rsidRPr="00DB6570">
        <w:rPr>
          <w:rFonts w:ascii="Calibri" w:hAnsi="Calibri" w:cs="Calibri"/>
          <w:i/>
          <w:iCs/>
        </w:rPr>
        <w:t>Jsou to silné a emotivní příběhy, do kterých autorka nezasahuje, nesoudí je. Kamila Hladká se představuje jako výborná autorka uměleckého dokumentu. Kniha je doplněna předmluvou Jiřího Gajdoše, experta na prevenci kriminality a doslovem autorky, která se zamýšlí nad nutností nabízet druhou šanci bez předsudků.</w:t>
      </w:r>
      <w:r w:rsidRPr="00DB6570">
        <w:rPr>
          <w:rFonts w:ascii="Calibri" w:hAnsi="Calibri" w:cs="Calibri"/>
          <w:i/>
          <w:iCs/>
        </w:rPr>
        <w:t xml:space="preserve"> </w:t>
      </w:r>
      <w:r w:rsidRPr="00DB6570">
        <w:rPr>
          <w:rFonts w:ascii="Calibri" w:hAnsi="Calibri" w:cs="Calibri"/>
          <w:i/>
          <w:iCs/>
        </w:rPr>
        <w:t>Kniha je bohatě doprovázena dokumentárními fotografiemi Karly Zoufalé</w:t>
      </w:r>
      <w:r w:rsidRPr="00DB6570">
        <w:rPr>
          <w:rFonts w:ascii="Calibri" w:hAnsi="Calibri" w:cs="Calibri"/>
          <w:i/>
          <w:iCs/>
        </w:rPr>
        <w:t>,“</w:t>
      </w:r>
      <w:r>
        <w:rPr>
          <w:rFonts w:ascii="Calibri" w:hAnsi="Calibri" w:cs="Calibri"/>
        </w:rPr>
        <w:t xml:space="preserve"> uvedla porota</w:t>
      </w:r>
      <w:r w:rsidR="001C1A3E">
        <w:rPr>
          <w:rFonts w:ascii="Calibri" w:hAnsi="Calibri" w:cs="Calibri"/>
        </w:rPr>
        <w:t xml:space="preserve"> </w:t>
      </w:r>
      <w:r w:rsidRPr="00DB6570">
        <w:rPr>
          <w:rFonts w:ascii="Calibri" w:hAnsi="Calibri" w:cs="Calibri"/>
        </w:rPr>
        <w:t xml:space="preserve">ve složení: dokumentární režisérka Hana Nováková, knižní </w:t>
      </w:r>
      <w:proofErr w:type="spellStart"/>
      <w:r w:rsidRPr="00DB6570">
        <w:rPr>
          <w:rFonts w:ascii="Calibri" w:hAnsi="Calibri" w:cs="Calibri"/>
        </w:rPr>
        <w:t>influencerka</w:t>
      </w:r>
      <w:proofErr w:type="spellEnd"/>
      <w:r w:rsidRPr="00DB6570">
        <w:rPr>
          <w:rFonts w:ascii="Calibri" w:hAnsi="Calibri" w:cs="Calibri"/>
        </w:rPr>
        <w:t xml:space="preserve"> Klára Nováková, publicistka a provozovatelka knihkupectví Libuše Kubová, novinář a šéfredaktor ČRo Plus Josef Pazderka a historik Jakub Rákosník. </w:t>
      </w:r>
      <w:r w:rsidR="007C2B3E" w:rsidRPr="007C2B3E">
        <w:rPr>
          <w:rFonts w:ascii="Calibri" w:hAnsi="Calibri" w:cs="Calibri"/>
        </w:rPr>
        <w:t>Publikaci vydalo nakladatelství</w:t>
      </w:r>
      <w:r w:rsidR="001C1A3E">
        <w:rPr>
          <w:rFonts w:ascii="Calibri" w:hAnsi="Calibri" w:cs="Calibri"/>
        </w:rPr>
        <w:t xml:space="preserve"> </w:t>
      </w:r>
      <w:r w:rsidR="007C2B3E" w:rsidRPr="007C2B3E">
        <w:rPr>
          <w:rFonts w:ascii="Calibri" w:hAnsi="Calibri" w:cs="Calibri"/>
        </w:rPr>
        <w:t>Dcera Sestry</w:t>
      </w:r>
      <w:r w:rsidR="007C2B3E">
        <w:rPr>
          <w:rFonts w:ascii="Calibri" w:hAnsi="Calibri" w:cs="Calibri"/>
        </w:rPr>
        <w:t xml:space="preserve"> a </w:t>
      </w:r>
      <w:r w:rsidR="007C2B3E">
        <w:rPr>
          <w:rFonts w:ascii="Calibri" w:hAnsi="Calibri" w:cs="Calibri"/>
        </w:rPr>
        <w:lastRenderedPageBreak/>
        <w:t>autorka s</w:t>
      </w:r>
      <w:r w:rsidRPr="00DB6570">
        <w:rPr>
          <w:rFonts w:ascii="Calibri" w:hAnsi="Calibri" w:cs="Calibri"/>
        </w:rPr>
        <w:t>polu s oceněním získ</w:t>
      </w:r>
      <w:r>
        <w:rPr>
          <w:rFonts w:ascii="Calibri" w:hAnsi="Calibri" w:cs="Calibri"/>
        </w:rPr>
        <w:t>ala</w:t>
      </w:r>
      <w:r w:rsidRPr="00DB6570">
        <w:rPr>
          <w:rFonts w:ascii="Calibri" w:hAnsi="Calibri" w:cs="Calibri"/>
        </w:rPr>
        <w:t xml:space="preserve"> </w:t>
      </w:r>
      <w:r w:rsidR="007C2B3E">
        <w:rPr>
          <w:rFonts w:ascii="Calibri" w:hAnsi="Calibri" w:cs="Calibri"/>
        </w:rPr>
        <w:t xml:space="preserve">také </w:t>
      </w:r>
      <w:r>
        <w:rPr>
          <w:rFonts w:ascii="Calibri" w:hAnsi="Calibri" w:cs="Calibri"/>
        </w:rPr>
        <w:t>třicet tisíc korun</w:t>
      </w:r>
      <w:r w:rsidRPr="00DB6570">
        <w:rPr>
          <w:rFonts w:ascii="Calibri" w:hAnsi="Calibri" w:cs="Calibri"/>
        </w:rPr>
        <w:t xml:space="preserve"> od knihkupectví Kosmas</w:t>
      </w:r>
      <w:r w:rsidR="007C2B3E">
        <w:rPr>
          <w:rFonts w:ascii="Calibri" w:hAnsi="Calibri" w:cs="Calibri"/>
        </w:rPr>
        <w:t>, který je partnerem Ceny za nejlepší dokumentární knihu</w:t>
      </w:r>
      <w:r w:rsidRPr="00DB6570">
        <w:rPr>
          <w:rFonts w:ascii="Calibri" w:hAnsi="Calibri" w:cs="Calibri"/>
        </w:rPr>
        <w:t>.</w:t>
      </w:r>
    </w:p>
    <w:p w14:paraId="6E47C7B1" w14:textId="6EECFBEE" w:rsidR="00DB6570" w:rsidRPr="00DB6570" w:rsidRDefault="001248C0" w:rsidP="00DB6570">
      <w:pPr>
        <w:jc w:val="both"/>
        <w:rPr>
          <w:rFonts w:ascii="Calibri" w:hAnsi="Calibri" w:cs="Calibri"/>
        </w:rPr>
      </w:pPr>
      <w:r w:rsidRPr="00DB6570">
        <w:rPr>
          <w:rFonts w:ascii="Calibri" w:hAnsi="Calibri" w:cs="Calibri"/>
        </w:rPr>
        <w:t xml:space="preserve">Vítězným krátkým snímkem je </w:t>
      </w:r>
      <w:r w:rsidR="00DB6570">
        <w:rPr>
          <w:rFonts w:ascii="Calibri" w:hAnsi="Calibri" w:cs="Calibri"/>
        </w:rPr>
        <w:t xml:space="preserve">snímek </w:t>
      </w:r>
      <w:r w:rsidR="007C2B3E" w:rsidRPr="007C2B3E">
        <w:rPr>
          <w:rFonts w:ascii="Calibri" w:hAnsi="Calibri" w:cs="Calibri"/>
          <w:b/>
          <w:bCs/>
        </w:rPr>
        <w:t>jak se vymanit.</w:t>
      </w:r>
      <w:r w:rsidR="007C2B3E" w:rsidRPr="007C2B3E">
        <w:rPr>
          <w:rFonts w:ascii="Calibri" w:hAnsi="Calibri" w:cs="Calibri"/>
          <w:b/>
          <w:bCs/>
        </w:rPr>
        <w:t xml:space="preserve"> </w:t>
      </w:r>
      <w:r w:rsidR="00DB6570" w:rsidRPr="00DB6570">
        <w:rPr>
          <w:rFonts w:ascii="Calibri" w:hAnsi="Calibri" w:cs="Calibri"/>
        </w:rPr>
        <w:t xml:space="preserve">režiséra Josepha </w:t>
      </w:r>
      <w:proofErr w:type="spellStart"/>
      <w:r w:rsidR="00DB6570" w:rsidRPr="00DB6570">
        <w:rPr>
          <w:rFonts w:ascii="Calibri" w:hAnsi="Calibri" w:cs="Calibri"/>
        </w:rPr>
        <w:t>Vitaliho</w:t>
      </w:r>
      <w:proofErr w:type="spellEnd"/>
      <w:r w:rsidR="007C2B3E">
        <w:rPr>
          <w:rFonts w:ascii="Calibri" w:hAnsi="Calibri" w:cs="Calibri"/>
        </w:rPr>
        <w:t xml:space="preserve">, jeho hrdinou je </w:t>
      </w:r>
      <w:r w:rsidR="007C2B3E" w:rsidRPr="007C2B3E">
        <w:rPr>
          <w:rFonts w:ascii="Calibri" w:hAnsi="Calibri" w:cs="Calibri"/>
        </w:rPr>
        <w:t>Edison</w:t>
      </w:r>
      <w:r w:rsidR="007C2B3E">
        <w:rPr>
          <w:rFonts w:ascii="Calibri" w:hAnsi="Calibri" w:cs="Calibri"/>
        </w:rPr>
        <w:t xml:space="preserve">, </w:t>
      </w:r>
      <w:r w:rsidR="007C2B3E" w:rsidRPr="007C2B3E">
        <w:rPr>
          <w:rFonts w:ascii="Calibri" w:hAnsi="Calibri" w:cs="Calibri"/>
        </w:rPr>
        <w:t>pouliční prodejce sorbetu, který musí vyprodat všechny zásoby, aby mohl oslavit Vánoce, kterými žije celá Manila, jinak nedostane volno. Observační portrét otevírá intimní pohled na realitu nejen filipínských pracovníků a pracovnic v obchodu a službách a tematizuje otázku pracovních podmínek a práva na odpočinek</w:t>
      </w:r>
      <w:r w:rsidR="007C2B3E">
        <w:rPr>
          <w:rFonts w:ascii="Calibri" w:hAnsi="Calibri" w:cs="Calibri"/>
        </w:rPr>
        <w:t>. Snímek</w:t>
      </w:r>
      <w:r w:rsidR="00DA49D2">
        <w:rPr>
          <w:rFonts w:ascii="Calibri" w:hAnsi="Calibri" w:cs="Calibri"/>
        </w:rPr>
        <w:t xml:space="preserve">, který vybrali diváci a divačky online hlasováním, </w:t>
      </w:r>
      <w:r w:rsidR="007C2B3E">
        <w:rPr>
          <w:rFonts w:ascii="Calibri" w:hAnsi="Calibri" w:cs="Calibri"/>
        </w:rPr>
        <w:t xml:space="preserve">je až do konce festivalu možné zdarma vidět na portálu </w:t>
      </w:r>
      <w:proofErr w:type="spellStart"/>
      <w:r w:rsidR="007C2B3E">
        <w:rPr>
          <w:rFonts w:ascii="Calibri" w:hAnsi="Calibri" w:cs="Calibri"/>
        </w:rPr>
        <w:t>DAFilms</w:t>
      </w:r>
      <w:proofErr w:type="spellEnd"/>
      <w:r w:rsidR="007C2B3E">
        <w:rPr>
          <w:rFonts w:ascii="Calibri" w:hAnsi="Calibri" w:cs="Calibri"/>
        </w:rPr>
        <w:t xml:space="preserve">. </w:t>
      </w:r>
    </w:p>
    <w:p w14:paraId="4DDAA385" w14:textId="1489BFE4" w:rsidR="00B04967" w:rsidRPr="00B04967" w:rsidRDefault="001C1A3E" w:rsidP="00B04967">
      <w:pPr>
        <w:jc w:val="both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D</w:t>
      </w:r>
      <w:r w:rsidR="00B04967" w:rsidRPr="00B04967">
        <w:rPr>
          <w:rFonts w:ascii="Calibri" w:hAnsi="Calibri" w:cs="Calibri"/>
          <w:b/>
          <w:bCs/>
          <w:sz w:val="28"/>
          <w:szCs w:val="28"/>
        </w:rPr>
        <w:t>ebata o významu veřejnoprávních médií v</w:t>
      </w:r>
      <w:r>
        <w:rPr>
          <w:rFonts w:ascii="Calibri" w:hAnsi="Calibri" w:cs="Calibri"/>
          <w:b/>
          <w:bCs/>
          <w:sz w:val="28"/>
          <w:szCs w:val="28"/>
        </w:rPr>
        <w:t> </w:t>
      </w:r>
      <w:r w:rsidR="00B04967" w:rsidRPr="00B04967">
        <w:rPr>
          <w:rFonts w:ascii="Calibri" w:hAnsi="Calibri" w:cs="Calibri"/>
          <w:b/>
          <w:bCs/>
          <w:sz w:val="28"/>
          <w:szCs w:val="28"/>
        </w:rPr>
        <w:t>ČR</w:t>
      </w:r>
      <w:r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4BC71EA5" w14:textId="6683497F" w:rsidR="00B04967" w:rsidRDefault="00B04967" w:rsidP="007D660B">
      <w:pPr>
        <w:jc w:val="both"/>
        <w:rPr>
          <w:rFonts w:ascii="Calibri" w:hAnsi="Calibri" w:cs="Calibri"/>
        </w:rPr>
      </w:pPr>
      <w:r w:rsidRPr="00B04967">
        <w:rPr>
          <w:rFonts w:ascii="Calibri" w:hAnsi="Calibri" w:cs="Calibri"/>
        </w:rPr>
        <w:t xml:space="preserve">Diváci a divačky by si v pondělí 26. října neměli nechat ujít </w:t>
      </w:r>
      <w:r w:rsidR="0001436E">
        <w:rPr>
          <w:rFonts w:ascii="Calibri" w:hAnsi="Calibri" w:cs="Calibri"/>
        </w:rPr>
        <w:t xml:space="preserve">projekci </w:t>
      </w:r>
      <w:r w:rsidRPr="00B04967">
        <w:rPr>
          <w:rFonts w:ascii="Calibri" w:hAnsi="Calibri" w:cs="Calibri"/>
        </w:rPr>
        <w:t>film</w:t>
      </w:r>
      <w:r w:rsidR="0001436E">
        <w:rPr>
          <w:rFonts w:ascii="Calibri" w:hAnsi="Calibri" w:cs="Calibri"/>
        </w:rPr>
        <w:t>u</w:t>
      </w:r>
      <w:r w:rsidRPr="00B04967">
        <w:rPr>
          <w:rFonts w:ascii="Calibri" w:hAnsi="Calibri" w:cs="Calibri"/>
        </w:rPr>
        <w:t xml:space="preserve"> </w:t>
      </w:r>
      <w:r w:rsidRPr="00B04967">
        <w:rPr>
          <w:rFonts w:ascii="Calibri" w:hAnsi="Calibri" w:cs="Calibri"/>
          <w:b/>
          <w:bCs/>
        </w:rPr>
        <w:t xml:space="preserve">Přeladění </w:t>
      </w:r>
      <w:r w:rsidR="008A74E9" w:rsidRPr="008A74E9">
        <w:rPr>
          <w:rFonts w:ascii="Calibri" w:hAnsi="Calibri" w:cs="Calibri"/>
        </w:rPr>
        <w:t>o boji za slovenská veřejnoprávní média</w:t>
      </w:r>
      <w:r w:rsidR="008A74E9" w:rsidRPr="008A74E9">
        <w:rPr>
          <w:rFonts w:ascii="Calibri" w:hAnsi="Calibri" w:cs="Calibri"/>
          <w:b/>
          <w:bCs/>
        </w:rPr>
        <w:t xml:space="preserve"> </w:t>
      </w:r>
      <w:r w:rsidRPr="00B04967">
        <w:rPr>
          <w:rFonts w:ascii="Calibri" w:hAnsi="Calibri" w:cs="Calibri"/>
        </w:rPr>
        <w:t xml:space="preserve">režisérky Sáry Prokopové, který se promítá v 17 hodin v DKO I. Projekci </w:t>
      </w:r>
      <w:r w:rsidR="008A74E9">
        <w:rPr>
          <w:rFonts w:ascii="Calibri" w:hAnsi="Calibri" w:cs="Calibri"/>
        </w:rPr>
        <w:t xml:space="preserve">filmu </w:t>
      </w:r>
      <w:r w:rsidRPr="00B04967">
        <w:rPr>
          <w:rFonts w:ascii="Calibri" w:hAnsi="Calibri" w:cs="Calibri"/>
        </w:rPr>
        <w:t xml:space="preserve">doplní debata o budoucnosti </w:t>
      </w:r>
      <w:r w:rsidR="008A74E9">
        <w:rPr>
          <w:rFonts w:ascii="Calibri" w:hAnsi="Calibri" w:cs="Calibri"/>
        </w:rPr>
        <w:t xml:space="preserve">českých </w:t>
      </w:r>
      <w:r w:rsidRPr="00B04967">
        <w:rPr>
          <w:rFonts w:ascii="Calibri" w:hAnsi="Calibri" w:cs="Calibri"/>
        </w:rPr>
        <w:t xml:space="preserve">veřejnoprávních médií za účasti </w:t>
      </w:r>
      <w:r w:rsidR="00920F8D" w:rsidRPr="00920F8D">
        <w:rPr>
          <w:rFonts w:ascii="Calibri" w:hAnsi="Calibri" w:cs="Calibri"/>
        </w:rPr>
        <w:t>ředitele divize Program a digitální služby a zástupce generálního ředitele České televize</w:t>
      </w:r>
      <w:r w:rsidR="00920F8D" w:rsidRPr="00920F8D">
        <w:rPr>
          <w:rFonts w:ascii="Calibri" w:hAnsi="Calibri" w:cs="Calibri"/>
        </w:rPr>
        <w:t xml:space="preserve"> </w:t>
      </w:r>
      <w:r w:rsidRPr="00B04967">
        <w:rPr>
          <w:rFonts w:ascii="Calibri" w:hAnsi="Calibri" w:cs="Calibri"/>
        </w:rPr>
        <w:t>Milana Fridricha</w:t>
      </w:r>
      <w:r w:rsidR="00920F8D">
        <w:rPr>
          <w:rFonts w:ascii="Calibri" w:hAnsi="Calibri" w:cs="Calibri"/>
        </w:rPr>
        <w:t>,</w:t>
      </w:r>
      <w:r w:rsidRPr="00B04967">
        <w:rPr>
          <w:rFonts w:ascii="Calibri" w:hAnsi="Calibri" w:cs="Calibri"/>
        </w:rPr>
        <w:t xml:space="preserve"> </w:t>
      </w:r>
      <w:r w:rsidR="00920F8D" w:rsidRPr="00920F8D">
        <w:rPr>
          <w:rFonts w:ascii="Calibri" w:hAnsi="Calibri" w:cs="Calibri"/>
        </w:rPr>
        <w:t xml:space="preserve">generálního ředitele Českého rozhlasu </w:t>
      </w:r>
      <w:r w:rsidRPr="00B04967">
        <w:rPr>
          <w:rFonts w:ascii="Calibri" w:hAnsi="Calibri" w:cs="Calibri"/>
        </w:rPr>
        <w:t>Reného Zavorala</w:t>
      </w:r>
      <w:r w:rsidR="00920F8D">
        <w:rPr>
          <w:rFonts w:ascii="Calibri" w:hAnsi="Calibri" w:cs="Calibri"/>
        </w:rPr>
        <w:t xml:space="preserve"> </w:t>
      </w:r>
      <w:r w:rsidR="00772ADF">
        <w:rPr>
          <w:rFonts w:ascii="Calibri" w:hAnsi="Calibri" w:cs="Calibri"/>
        </w:rPr>
        <w:t xml:space="preserve">a </w:t>
      </w:r>
      <w:r w:rsidR="00772ADF" w:rsidRPr="00772ADF">
        <w:rPr>
          <w:rFonts w:ascii="Calibri" w:hAnsi="Calibri" w:cs="Calibri"/>
        </w:rPr>
        <w:t xml:space="preserve">političky Věry Jourové, která se problematice dlouhodobě věnuje. </w:t>
      </w:r>
      <w:r>
        <w:rPr>
          <w:rFonts w:ascii="Calibri" w:hAnsi="Calibri" w:cs="Calibri"/>
        </w:rPr>
        <w:t xml:space="preserve">Moderovat bude Marek Hovorka. </w:t>
      </w:r>
    </w:p>
    <w:p w14:paraId="682FB0F5" w14:textId="77777777" w:rsidR="00DA49D2" w:rsidRPr="007272F1" w:rsidRDefault="00DA49D2" w:rsidP="00DA49D2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7272F1">
        <w:rPr>
          <w:rFonts w:ascii="Calibri" w:hAnsi="Calibri" w:cs="Calibri"/>
          <w:b/>
          <w:bCs/>
          <w:sz w:val="28"/>
          <w:szCs w:val="28"/>
        </w:rPr>
        <w:t xml:space="preserve">Benefiční aukce </w:t>
      </w:r>
      <w:proofErr w:type="spellStart"/>
      <w:r w:rsidRPr="007272F1">
        <w:rPr>
          <w:rFonts w:ascii="Calibri" w:hAnsi="Calibri" w:cs="Calibri"/>
          <w:b/>
          <w:bCs/>
          <w:sz w:val="28"/>
          <w:szCs w:val="28"/>
        </w:rPr>
        <w:t>Ji.hlavy</w:t>
      </w:r>
      <w:proofErr w:type="spellEnd"/>
      <w:r w:rsidRPr="007272F1">
        <w:rPr>
          <w:rFonts w:ascii="Calibri" w:hAnsi="Calibri" w:cs="Calibri"/>
          <w:b/>
          <w:bCs/>
          <w:sz w:val="28"/>
          <w:szCs w:val="28"/>
        </w:rPr>
        <w:t xml:space="preserve"> nabídne díla Františka Skály či Krištofa </w:t>
      </w:r>
      <w:proofErr w:type="spellStart"/>
      <w:r w:rsidRPr="007272F1">
        <w:rPr>
          <w:rFonts w:ascii="Calibri" w:hAnsi="Calibri" w:cs="Calibri"/>
          <w:b/>
          <w:bCs/>
          <w:sz w:val="28"/>
          <w:szCs w:val="28"/>
        </w:rPr>
        <w:t>Kintery</w:t>
      </w:r>
      <w:proofErr w:type="spellEnd"/>
      <w:r w:rsidRPr="007272F1"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22663391" w14:textId="617E4EBB" w:rsidR="00DA49D2" w:rsidRDefault="00DA49D2" w:rsidP="00DA49D2">
      <w:pPr>
        <w:jc w:val="both"/>
        <w:rPr>
          <w:rFonts w:ascii="Calibri" w:hAnsi="Calibri" w:cs="Calibri"/>
        </w:rPr>
      </w:pPr>
      <w:r w:rsidRPr="00DA49D2">
        <w:rPr>
          <w:rFonts w:ascii="Calibri" w:hAnsi="Calibri" w:cs="Calibri"/>
        </w:rPr>
        <w:t xml:space="preserve">U příležitosti třicátého výročí připravila </w:t>
      </w:r>
      <w:proofErr w:type="spellStart"/>
      <w:r w:rsidRPr="00DA49D2">
        <w:rPr>
          <w:rFonts w:ascii="Calibri" w:hAnsi="Calibri" w:cs="Calibri"/>
        </w:rPr>
        <w:t>Ji.hlava</w:t>
      </w:r>
      <w:proofErr w:type="spellEnd"/>
      <w:r w:rsidRPr="00DA49D2">
        <w:rPr>
          <w:rFonts w:ascii="Calibri" w:hAnsi="Calibri" w:cs="Calibri"/>
        </w:rPr>
        <w:t xml:space="preserve"> ve spolupráci s aukčním portálem Aukro benefiční aukci uměleckých děl. Nabídne výběr z tvorby výrazných umělců a umělkyň spojených s </w:t>
      </w:r>
      <w:proofErr w:type="spellStart"/>
      <w:r w:rsidRPr="00DA49D2">
        <w:rPr>
          <w:rFonts w:ascii="Calibri" w:hAnsi="Calibri" w:cs="Calibri"/>
        </w:rPr>
        <w:t>ji.hlavským</w:t>
      </w:r>
      <w:proofErr w:type="spellEnd"/>
      <w:r w:rsidRPr="00DA49D2">
        <w:rPr>
          <w:rFonts w:ascii="Calibri" w:hAnsi="Calibri" w:cs="Calibri"/>
        </w:rPr>
        <w:t xml:space="preserve"> festivalem, mezi nimiž jsou například fotograf Bohdan </w:t>
      </w:r>
      <w:proofErr w:type="spellStart"/>
      <w:r w:rsidRPr="00DA49D2">
        <w:rPr>
          <w:rFonts w:ascii="Calibri" w:hAnsi="Calibri" w:cs="Calibri"/>
        </w:rPr>
        <w:t>Holomíček</w:t>
      </w:r>
      <w:proofErr w:type="spellEnd"/>
      <w:r w:rsidRPr="00DA49D2">
        <w:rPr>
          <w:rFonts w:ascii="Calibri" w:hAnsi="Calibri" w:cs="Calibri"/>
        </w:rPr>
        <w:t xml:space="preserve">, výtvarník František Skála, malířka a ilustrátorka Alžběta Skálová, malíř a intermediální umělec Jiří David, výtvarník a sochař Krištof </w:t>
      </w:r>
      <w:proofErr w:type="spellStart"/>
      <w:r w:rsidRPr="00DA49D2">
        <w:rPr>
          <w:rFonts w:ascii="Calibri" w:hAnsi="Calibri" w:cs="Calibri"/>
        </w:rPr>
        <w:t>Kintera</w:t>
      </w:r>
      <w:proofErr w:type="spellEnd"/>
      <w:r w:rsidRPr="00DA49D2">
        <w:rPr>
          <w:rFonts w:ascii="Calibri" w:hAnsi="Calibri" w:cs="Calibri"/>
        </w:rPr>
        <w:t xml:space="preserve"> nebo umělkyně Adéla </w:t>
      </w:r>
      <w:proofErr w:type="spellStart"/>
      <w:r w:rsidRPr="00DA49D2">
        <w:rPr>
          <w:rFonts w:ascii="Calibri" w:hAnsi="Calibri" w:cs="Calibri"/>
        </w:rPr>
        <w:t>Babanová</w:t>
      </w:r>
      <w:proofErr w:type="spellEnd"/>
      <w:r w:rsidRPr="00DA49D2">
        <w:rPr>
          <w:rFonts w:ascii="Calibri" w:hAnsi="Calibri" w:cs="Calibri"/>
        </w:rPr>
        <w:t>. Výtěžek z prodeje podpoří další činnost festivalu.</w:t>
      </w:r>
      <w:r w:rsidR="007573FA">
        <w:rPr>
          <w:rFonts w:ascii="Calibri" w:hAnsi="Calibri" w:cs="Calibri"/>
        </w:rPr>
        <w:t xml:space="preserve"> V aukci budou díla od jedné koruny. </w:t>
      </w:r>
      <w:r w:rsidR="00454B25">
        <w:rPr>
          <w:rFonts w:ascii="Calibri" w:hAnsi="Calibri" w:cs="Calibri"/>
        </w:rPr>
        <w:t xml:space="preserve">Aukce je možné se zúčastnit </w:t>
      </w:r>
      <w:hyperlink r:id="rId8" w:history="1">
        <w:r w:rsidR="00454B25" w:rsidRPr="00454B25">
          <w:rPr>
            <w:rStyle w:val="Hypertextovodkaz"/>
            <w:rFonts w:ascii="Calibri" w:hAnsi="Calibri" w:cs="Calibri"/>
            <w:b/>
            <w:bCs/>
          </w:rPr>
          <w:t>zde</w:t>
        </w:r>
      </w:hyperlink>
      <w:r w:rsidR="00454B25">
        <w:rPr>
          <w:rFonts w:ascii="Calibri" w:hAnsi="Calibri" w:cs="Calibri"/>
        </w:rPr>
        <w:t xml:space="preserve">. </w:t>
      </w:r>
    </w:p>
    <w:p w14:paraId="43395954" w14:textId="6975055E" w:rsidR="00D434D5" w:rsidRPr="00DB6570" w:rsidRDefault="00AE02C4" w:rsidP="007D660B">
      <w:pPr>
        <w:spacing w:before="100" w:beforeAutospacing="1" w:after="100" w:afterAutospacing="1" w:line="240" w:lineRule="auto"/>
        <w:jc w:val="both"/>
        <w:rPr>
          <w:rFonts w:ascii="Calibri" w:hAnsi="Calibri" w:cs="Calibri"/>
          <w:b/>
          <w:bCs/>
        </w:rPr>
      </w:pPr>
      <w:r w:rsidRPr="00DB6570">
        <w:rPr>
          <w:rFonts w:ascii="Calibri" w:hAnsi="Calibri" w:cs="Calibri"/>
          <w:b/>
          <w:bCs/>
        </w:rPr>
        <w:t xml:space="preserve">30. Mezinárodní festival dokumentárních filmů </w:t>
      </w:r>
      <w:proofErr w:type="spellStart"/>
      <w:r w:rsidRPr="00DB6570">
        <w:rPr>
          <w:rFonts w:ascii="Calibri" w:hAnsi="Calibri" w:cs="Calibri"/>
          <w:b/>
          <w:bCs/>
        </w:rPr>
        <w:t>Ji.hlava</w:t>
      </w:r>
      <w:proofErr w:type="spellEnd"/>
      <w:r w:rsidRPr="00DB6570">
        <w:rPr>
          <w:rFonts w:ascii="Calibri" w:hAnsi="Calibri" w:cs="Calibri"/>
          <w:b/>
          <w:bCs/>
        </w:rPr>
        <w:t xml:space="preserve"> se uskuteční od 23. října do 1. listopadu 2026.</w:t>
      </w:r>
      <w:r w:rsidR="00D31778" w:rsidRPr="00DB6570">
        <w:rPr>
          <w:rFonts w:ascii="Calibri" w:hAnsi="Calibri" w:cs="Calibri"/>
          <w:b/>
          <w:bCs/>
        </w:rPr>
        <w:t xml:space="preserve"> Více informací na </w:t>
      </w:r>
      <w:hyperlink r:id="rId9" w:history="1">
        <w:r w:rsidR="00D31778" w:rsidRPr="00DB6570">
          <w:rPr>
            <w:rStyle w:val="Hypertextovodkaz"/>
            <w:rFonts w:ascii="Calibri" w:hAnsi="Calibri" w:cs="Calibri"/>
            <w:b/>
            <w:bCs/>
          </w:rPr>
          <w:t>ji-hlava.cz</w:t>
        </w:r>
      </w:hyperlink>
      <w:r w:rsidR="00D31778" w:rsidRPr="00DB6570">
        <w:rPr>
          <w:rFonts w:ascii="Calibri" w:hAnsi="Calibri" w:cs="Calibri"/>
          <w:b/>
          <w:bCs/>
        </w:rPr>
        <w:t xml:space="preserve"> a </w:t>
      </w:r>
      <w:hyperlink r:id="rId10" w:history="1">
        <w:r w:rsidR="00D31778" w:rsidRPr="00DB6570">
          <w:rPr>
            <w:rStyle w:val="Hypertextovodkaz"/>
            <w:rFonts w:ascii="Calibri" w:hAnsi="Calibri" w:cs="Calibri"/>
            <w:b/>
            <w:bCs/>
          </w:rPr>
          <w:t>inspiracniforum.cz</w:t>
        </w:r>
      </w:hyperlink>
      <w:r w:rsidR="00D31778" w:rsidRPr="00DB6570">
        <w:rPr>
          <w:rFonts w:ascii="Calibri" w:hAnsi="Calibri" w:cs="Calibri"/>
          <w:b/>
          <w:bCs/>
        </w:rPr>
        <w:t xml:space="preserve">. Sledujte nás i na </w:t>
      </w:r>
      <w:hyperlink r:id="rId11" w:history="1">
        <w:r w:rsidR="00D31778" w:rsidRPr="00DB6570">
          <w:rPr>
            <w:rStyle w:val="Hypertextovodkaz"/>
            <w:rFonts w:ascii="Calibri" w:hAnsi="Calibri" w:cs="Calibri"/>
            <w:b/>
            <w:bCs/>
          </w:rPr>
          <w:t>Facebooku</w:t>
        </w:r>
      </w:hyperlink>
      <w:r w:rsidR="00D31778" w:rsidRPr="00DB6570">
        <w:rPr>
          <w:rFonts w:ascii="Calibri" w:hAnsi="Calibri" w:cs="Calibri"/>
          <w:b/>
          <w:bCs/>
        </w:rPr>
        <w:t xml:space="preserve"> a </w:t>
      </w:r>
      <w:hyperlink r:id="rId12" w:history="1">
        <w:r w:rsidR="00D31778" w:rsidRPr="00DB6570">
          <w:rPr>
            <w:rStyle w:val="Hypertextovodkaz"/>
            <w:rFonts w:ascii="Calibri" w:hAnsi="Calibri" w:cs="Calibri"/>
            <w:b/>
            <w:bCs/>
          </w:rPr>
          <w:t>Instagramu</w:t>
        </w:r>
      </w:hyperlink>
      <w:r w:rsidR="00D31778" w:rsidRPr="00DB6570">
        <w:rPr>
          <w:rFonts w:ascii="Calibri" w:hAnsi="Calibri" w:cs="Calibri"/>
          <w:b/>
          <w:bCs/>
        </w:rPr>
        <w:t xml:space="preserve">. </w:t>
      </w:r>
      <w:r w:rsidR="00D434D5" w:rsidRPr="00DB6570">
        <w:rPr>
          <w:rFonts w:ascii="Calibri" w:hAnsi="Calibri" w:cs="Calibri"/>
          <w:b/>
          <w:bCs/>
        </w:rPr>
        <w:t>Během festivalu bude možné</w:t>
      </w:r>
      <w:r w:rsidR="00D00944" w:rsidRPr="00DB6570">
        <w:rPr>
          <w:rFonts w:ascii="Calibri" w:hAnsi="Calibri" w:cs="Calibri"/>
          <w:b/>
          <w:bCs/>
        </w:rPr>
        <w:t xml:space="preserve"> </w:t>
      </w:r>
      <w:r w:rsidR="00D434D5" w:rsidRPr="00DB6570">
        <w:rPr>
          <w:rFonts w:ascii="Calibri" w:hAnsi="Calibri" w:cs="Calibri"/>
          <w:b/>
          <w:bCs/>
        </w:rPr>
        <w:t>využít krátkodobou psychologickou podporu určenou pro situace přímo související s pobytem na festivalu, například při úzkosti, panice, psychickém přetížení nebo stresu z davu či prostředí. Podpora</w:t>
      </w:r>
      <w:r w:rsidR="00D00944" w:rsidRPr="00DB6570">
        <w:rPr>
          <w:rFonts w:ascii="Calibri" w:hAnsi="Calibri" w:cs="Calibri"/>
          <w:b/>
          <w:bCs/>
        </w:rPr>
        <w:t xml:space="preserve">, kterou festivalovému návštěvnictvu poskytne psychologická poradna </w:t>
      </w:r>
      <w:proofErr w:type="spellStart"/>
      <w:r w:rsidR="00D00944" w:rsidRPr="00DB6570">
        <w:rPr>
          <w:rFonts w:ascii="Calibri" w:hAnsi="Calibri" w:cs="Calibri"/>
          <w:b/>
          <w:bCs/>
        </w:rPr>
        <w:t>Mojra</w:t>
      </w:r>
      <w:proofErr w:type="spellEnd"/>
      <w:r w:rsidR="007D660B" w:rsidRPr="00DB6570">
        <w:rPr>
          <w:rFonts w:ascii="Calibri" w:hAnsi="Calibri" w:cs="Calibri"/>
          <w:b/>
          <w:bCs/>
        </w:rPr>
        <w:t>, bude</w:t>
      </w:r>
      <w:r w:rsidR="00D434D5" w:rsidRPr="00DB6570">
        <w:rPr>
          <w:rFonts w:ascii="Calibri" w:hAnsi="Calibri" w:cs="Calibri"/>
          <w:b/>
          <w:bCs/>
        </w:rPr>
        <w:t xml:space="preserve"> dostupná každý den od 9:00 do 15:00. Stačí zavolat na +420 731 226 690 a psycholog bude k dispozici do 20 minut. Jedna konzultace trvá maximálně 30 minut a jejím cílem je základní stabilizace a doporučení dalšího postupu. </w:t>
      </w:r>
    </w:p>
    <w:p w14:paraId="05161D3E" w14:textId="50D9E293" w:rsidR="00A161B0" w:rsidRPr="00DB6570" w:rsidRDefault="006A0236" w:rsidP="007D660B">
      <w:pPr>
        <w:spacing w:before="100" w:beforeAutospacing="1" w:after="100" w:afterAutospacing="1" w:line="240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DB6570">
        <w:rPr>
          <w:rFonts w:ascii="Calibri" w:hAnsi="Calibri" w:cs="Calibri"/>
          <w:b/>
          <w:bCs/>
          <w:sz w:val="28"/>
          <w:szCs w:val="28"/>
        </w:rPr>
        <w:t xml:space="preserve">Veškeré </w:t>
      </w:r>
      <w:proofErr w:type="spellStart"/>
      <w:r w:rsidR="00A161B0" w:rsidRPr="00DB6570">
        <w:rPr>
          <w:rFonts w:ascii="Calibri" w:hAnsi="Calibri" w:cs="Calibri"/>
          <w:b/>
          <w:bCs/>
          <w:sz w:val="28"/>
          <w:szCs w:val="28"/>
        </w:rPr>
        <w:t>press</w:t>
      </w:r>
      <w:proofErr w:type="spellEnd"/>
      <w:r w:rsidR="00A161B0" w:rsidRPr="00DB6570">
        <w:rPr>
          <w:rFonts w:ascii="Calibri" w:hAnsi="Calibri" w:cs="Calibri"/>
          <w:b/>
          <w:bCs/>
          <w:sz w:val="28"/>
          <w:szCs w:val="28"/>
        </w:rPr>
        <w:t xml:space="preserve"> materiály</w:t>
      </w:r>
      <w:r w:rsidRPr="00DB6570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A161B0" w:rsidRPr="00DB6570">
        <w:rPr>
          <w:rFonts w:ascii="Calibri" w:hAnsi="Calibri" w:cs="Calibri"/>
          <w:b/>
          <w:bCs/>
          <w:sz w:val="28"/>
          <w:szCs w:val="28"/>
        </w:rPr>
        <w:t xml:space="preserve">naleznete </w:t>
      </w:r>
      <w:hyperlink r:id="rId13" w:history="1">
        <w:r w:rsidR="00A161B0" w:rsidRPr="00DB6570">
          <w:rPr>
            <w:rStyle w:val="Hypertextovodkaz"/>
            <w:rFonts w:ascii="Calibri" w:hAnsi="Calibri" w:cs="Calibri"/>
            <w:b/>
            <w:bCs/>
            <w:sz w:val="28"/>
            <w:szCs w:val="28"/>
          </w:rPr>
          <w:t>ZDE</w:t>
        </w:r>
      </w:hyperlink>
      <w:r w:rsidR="00A161B0" w:rsidRPr="00DB6570">
        <w:rPr>
          <w:rFonts w:ascii="Calibri" w:hAnsi="Calibri" w:cs="Calibri"/>
          <w:b/>
          <w:bCs/>
          <w:sz w:val="28"/>
          <w:szCs w:val="28"/>
        </w:rPr>
        <w:t xml:space="preserve">. </w:t>
      </w:r>
    </w:p>
    <w:p w14:paraId="76A3C000" w14:textId="77777777" w:rsidR="00887A77" w:rsidRPr="00DB6570" w:rsidRDefault="00887A77" w:rsidP="007D660B">
      <w:pPr>
        <w:jc w:val="both"/>
        <w:rPr>
          <w:rFonts w:ascii="Calibri" w:hAnsi="Calibri" w:cs="Calibri"/>
          <w:b/>
          <w:bCs/>
          <w:u w:val="single"/>
        </w:rPr>
        <w:sectPr w:rsidR="00887A77" w:rsidRPr="00DB6570" w:rsidSect="006A0236">
          <w:headerReference w:type="default" r:id="rId14"/>
          <w:footerReference w:type="default" r:id="rId15"/>
          <w:type w:val="continuous"/>
          <w:pgSz w:w="12240" w:h="15840"/>
          <w:pgMar w:top="1417" w:right="1417" w:bottom="1417" w:left="1417" w:header="720" w:footer="720" w:gutter="0"/>
          <w:cols w:space="720"/>
          <w:docGrid w:linePitch="360"/>
        </w:sectPr>
      </w:pPr>
    </w:p>
    <w:p w14:paraId="1442BE2F" w14:textId="77777777" w:rsidR="0001436E" w:rsidRDefault="0001436E" w:rsidP="007D660B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4EFE749A" w14:textId="77777777" w:rsidR="0001436E" w:rsidRDefault="0001436E" w:rsidP="007D660B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5A8428E5" w14:textId="5F86BC9B" w:rsidR="00F77D65" w:rsidRPr="00DB6570" w:rsidRDefault="00774B1A" w:rsidP="007D660B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  <w:r w:rsidRPr="00DB6570">
        <w:rPr>
          <w:rFonts w:ascii="Calibri" w:hAnsi="Calibri" w:cs="Calibri"/>
          <w:b/>
          <w:bCs/>
          <w:sz w:val="20"/>
          <w:szCs w:val="20"/>
          <w:u w:val="single"/>
        </w:rPr>
        <w:lastRenderedPageBreak/>
        <w:t>PARTNERSTVÍ A SPONZORSTVÍ</w:t>
      </w:r>
    </w:p>
    <w:p w14:paraId="4C35EE7C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S hlavní podporou</w:t>
      </w:r>
    </w:p>
    <w:p w14:paraId="4C0AE57C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Ministerstvo kultury ČR</w:t>
      </w:r>
    </w:p>
    <w:p w14:paraId="5912A91A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Státní fond audiovize </w:t>
      </w:r>
    </w:p>
    <w:p w14:paraId="3BEE293B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Statutární město Jihlava </w:t>
      </w:r>
    </w:p>
    <w:p w14:paraId="3AB08DA8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Kraj Vysočina </w:t>
      </w:r>
    </w:p>
    <w:p w14:paraId="22373BFA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Kreativní Evropa MEDIA</w:t>
      </w:r>
    </w:p>
    <w:p w14:paraId="3C04A669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1970D3A7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Generální mediální partnerství</w:t>
      </w:r>
    </w:p>
    <w:p w14:paraId="1874686A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Česká televize </w:t>
      </w:r>
    </w:p>
    <w:p w14:paraId="44D66D92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 </w:t>
      </w:r>
    </w:p>
    <w:p w14:paraId="71364351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Hlavní mediální partnerství</w:t>
      </w:r>
    </w:p>
    <w:p w14:paraId="49C16CFE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Český rozhlas</w:t>
      </w:r>
    </w:p>
    <w:p w14:paraId="1C7F1BC6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53594A0E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Exkluzivní mediální partnerství</w:t>
      </w:r>
    </w:p>
    <w:p w14:paraId="237ACDBC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Respekt</w:t>
      </w:r>
    </w:p>
    <w:p w14:paraId="3933662F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03E3FE75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Za podpory</w:t>
      </w:r>
    </w:p>
    <w:p w14:paraId="5CA578C3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Mezinárodní visegrádský fond</w:t>
      </w:r>
    </w:p>
    <w:p w14:paraId="5316BBC3" w14:textId="77777777" w:rsidR="006D25BE" w:rsidRPr="00DB6570" w:rsidRDefault="006D25BE" w:rsidP="007D66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Ministerstvo kultury Tchaj-wan</w:t>
      </w:r>
    </w:p>
    <w:p w14:paraId="2A2E0966" w14:textId="77777777" w:rsidR="006D25BE" w:rsidRPr="00DB6570" w:rsidRDefault="006D25BE" w:rsidP="007D66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Tchajpejská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 ekonomická a kulturní kancelář Praha</w:t>
      </w:r>
    </w:p>
    <w:p w14:paraId="432B5490" w14:textId="77777777" w:rsidR="006D25BE" w:rsidRPr="00DB6570" w:rsidRDefault="006D25BE" w:rsidP="007D66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Taiwan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Culture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 In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Europe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 2025</w:t>
      </w:r>
    </w:p>
    <w:p w14:paraId="7057EF3A" w14:textId="77777777" w:rsidR="006D25BE" w:rsidRPr="00DB6570" w:rsidRDefault="006D25BE" w:rsidP="007D66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Francouzský institut</w:t>
      </w:r>
    </w:p>
    <w:p w14:paraId="788178E1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Velvyslanectví Nizozemského království</w:t>
      </w:r>
    </w:p>
    <w:p w14:paraId="1A0756D6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Rakouské kulturní fórum</w:t>
      </w:r>
    </w:p>
    <w:p w14:paraId="269B1667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Velvyslanectví Španělska</w:t>
      </w:r>
    </w:p>
    <w:p w14:paraId="26B72BE9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Italský kulturní institut </w:t>
      </w:r>
    </w:p>
    <w:p w14:paraId="5C1C4FDA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Státní fond kultury</w:t>
      </w:r>
    </w:p>
    <w:p w14:paraId="45303F9A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German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Films</w:t>
      </w:r>
      <w:proofErr w:type="spellEnd"/>
    </w:p>
    <w:p w14:paraId="6704D5E1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Česká centra</w:t>
      </w:r>
    </w:p>
    <w:p w14:paraId="3F8DF7E6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Velvyslanectví Kanady</w:t>
      </w:r>
    </w:p>
    <w:p w14:paraId="446C0041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Zastoupení vlámské vlády v ČR</w:t>
      </w:r>
    </w:p>
    <w:p w14:paraId="7E52A550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Lisztův institut – Maďarské kulturní centrum Praha</w:t>
      </w:r>
    </w:p>
    <w:p w14:paraId="439CD6E3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Portugalské centrum Praha </w:t>
      </w:r>
    </w:p>
    <w:p w14:paraId="72ECA0CC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Švýcarské velvyslanectví v České republice</w:t>
      </w:r>
    </w:p>
    <w:p w14:paraId="7AE1A63F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Unifrance</w:t>
      </w:r>
      <w:proofErr w:type="spellEnd"/>
    </w:p>
    <w:p w14:paraId="3DB3ADB5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Polský institut</w:t>
      </w:r>
    </w:p>
    <w:p w14:paraId="311BC51B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Nadace Život umělce</w:t>
      </w:r>
    </w:p>
    <w:p w14:paraId="11657A2C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Jan Barta</w:t>
      </w:r>
    </w:p>
    <w:p w14:paraId="7D0CA9E5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Serge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Borenstein</w:t>
      </w:r>
      <w:proofErr w:type="spellEnd"/>
    </w:p>
    <w:p w14:paraId="69DEB412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ČEZ</w:t>
      </w:r>
    </w:p>
    <w:p w14:paraId="1FAEF660" w14:textId="77777777" w:rsidR="006D25BE" w:rsidRPr="00DB6570" w:rsidRDefault="006D25BE" w:rsidP="007D660B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GEMO a.s.</w:t>
      </w:r>
    </w:p>
    <w:p w14:paraId="5122652B" w14:textId="77777777" w:rsidR="006D25BE" w:rsidRPr="00DB6570" w:rsidRDefault="006D25BE" w:rsidP="007D660B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</w:pPr>
    </w:p>
    <w:p w14:paraId="747D7170" w14:textId="77777777" w:rsidR="006D25BE" w:rsidRPr="00DB6570" w:rsidRDefault="006D25BE" w:rsidP="007D660B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:lang w:eastAsia="cs-CZ"/>
          <w14:ligatures w14:val="none"/>
        </w:rPr>
        <w:t xml:space="preserve">Partnerství </w:t>
      </w:r>
      <w:proofErr w:type="spellStart"/>
      <w:r w:rsidRPr="00DB6570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:lang w:eastAsia="cs-CZ"/>
          <w14:ligatures w14:val="none"/>
        </w:rPr>
        <w:t>Industry</w:t>
      </w:r>
      <w:proofErr w:type="spellEnd"/>
      <w:r w:rsidRPr="00DB6570">
        <w:rPr>
          <w:rFonts w:ascii="Calibri" w:eastAsia="Times New Roman" w:hAnsi="Calibri" w:cs="Calibri"/>
          <w:b/>
          <w:bCs/>
          <w:kern w:val="0"/>
          <w:sz w:val="20"/>
          <w:szCs w:val="20"/>
          <w:u w:val="single"/>
          <w:lang w:eastAsia="cs-CZ"/>
          <w14:ligatures w14:val="none"/>
        </w:rPr>
        <w:t xml:space="preserve"> programu </w:t>
      </w:r>
    </w:p>
    <w:p w14:paraId="0B75DD3C" w14:textId="77777777" w:rsidR="006D25BE" w:rsidRPr="00DB6570" w:rsidRDefault="006D25BE" w:rsidP="007D660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t>Státní fond audiovize</w:t>
      </w:r>
    </w:p>
    <w:p w14:paraId="43B510E7" w14:textId="77777777" w:rsidR="006D25BE" w:rsidRPr="00DB6570" w:rsidRDefault="006D25BE" w:rsidP="007D660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t>Mezinárodní visegrádský fond</w:t>
      </w:r>
    </w:p>
    <w:p w14:paraId="14563A0C" w14:textId="77777777" w:rsidR="006D25BE" w:rsidRPr="00DB6570" w:rsidRDefault="006D25BE" w:rsidP="007D660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t>Ministerstvo kultury ČR</w:t>
      </w:r>
    </w:p>
    <w:p w14:paraId="4AFDA6D1" w14:textId="77777777" w:rsidR="006D25BE" w:rsidRPr="00DB6570" w:rsidRDefault="006D25BE" w:rsidP="007D660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</w:p>
    <w:p w14:paraId="7FF56C33" w14:textId="77777777" w:rsidR="006D25BE" w:rsidRPr="00DB6570" w:rsidRDefault="006D25BE" w:rsidP="007D660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</w:p>
    <w:p w14:paraId="0544DD49" w14:textId="77777777" w:rsidR="006D25BE" w:rsidRPr="00DB6570" w:rsidRDefault="006D25BE" w:rsidP="007D660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</w:p>
    <w:p w14:paraId="3DE9FDA1" w14:textId="77777777" w:rsidR="006D25BE" w:rsidRPr="00DB6570" w:rsidRDefault="006D25BE" w:rsidP="007D660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</w:p>
    <w:p w14:paraId="2906C327" w14:textId="77777777" w:rsidR="008A74E9" w:rsidRDefault="008A74E9" w:rsidP="007D660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</w:p>
    <w:p w14:paraId="14C8B7D2" w14:textId="72830FEC" w:rsidR="006D25BE" w:rsidRPr="00DB6570" w:rsidRDefault="006D25BE" w:rsidP="007D660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t>Asociace producentů v audiovizi</w:t>
      </w:r>
    </w:p>
    <w:p w14:paraId="7340A198" w14:textId="77777777" w:rsidR="006D25BE" w:rsidRPr="00DB6570" w:rsidRDefault="006D25BE" w:rsidP="007D660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t>Statutární město Jihlava</w:t>
      </w:r>
    </w:p>
    <w:p w14:paraId="118427CD" w14:textId="77777777" w:rsidR="006D25BE" w:rsidRPr="00DB6570" w:rsidRDefault="006D25BE" w:rsidP="007D660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t>Kancelář Kreativní Evropa ČR - MEDIA</w:t>
      </w:r>
    </w:p>
    <w:p w14:paraId="15F7A663" w14:textId="77777777" w:rsidR="006D25BE" w:rsidRPr="00DB6570" w:rsidRDefault="006D25BE" w:rsidP="007D660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t>České filmové centrum</w:t>
      </w:r>
    </w:p>
    <w:p w14:paraId="58B6DF4F" w14:textId="77777777" w:rsidR="006D25BE" w:rsidRPr="00DB6570" w:rsidRDefault="006D25BE" w:rsidP="007D660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t xml:space="preserve">Film Centre </w:t>
      </w:r>
      <w:proofErr w:type="spellStart"/>
      <w:r w:rsidRPr="00DB6570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t>of</w:t>
      </w:r>
      <w:proofErr w:type="spellEnd"/>
      <w:r w:rsidRPr="00DB6570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DB6570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t>Montenegro</w:t>
      </w:r>
      <w:proofErr w:type="spellEnd"/>
    </w:p>
    <w:p w14:paraId="7AA1AE24" w14:textId="77777777" w:rsidR="006D25BE" w:rsidRPr="00DB6570" w:rsidRDefault="006D25BE" w:rsidP="007D660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t>Polish</w:t>
      </w:r>
      <w:proofErr w:type="spellEnd"/>
      <w:r w:rsidRPr="00DB6570"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  <w:t xml:space="preserve"> Film Institute</w:t>
      </w:r>
    </w:p>
    <w:p w14:paraId="456A0349" w14:textId="77777777" w:rsidR="006D25BE" w:rsidRPr="00DB6570" w:rsidRDefault="006D25BE" w:rsidP="007D660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</w:p>
    <w:p w14:paraId="162E8091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607EC7F7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 xml:space="preserve">Partnerství ocenění </w:t>
      </w:r>
      <w:proofErr w:type="spellStart"/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Ji.hlava</w:t>
      </w:r>
      <w:proofErr w:type="spellEnd"/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 xml:space="preserve"> New </w:t>
      </w:r>
      <w:proofErr w:type="spellStart"/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Visions</w:t>
      </w:r>
      <w:proofErr w:type="spellEnd"/>
    </w:p>
    <w:p w14:paraId="7ACA3694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AmDocs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 Film Festival</w:t>
      </w:r>
    </w:p>
    <w:p w14:paraId="3A9CC287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Cannes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Docs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 -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Marché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du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 Film</w:t>
      </w:r>
    </w:p>
    <w:p w14:paraId="2ADF8B23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Documentary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Association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of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Europe</w:t>
      </w:r>
      <w:proofErr w:type="spellEnd"/>
    </w:p>
    <w:p w14:paraId="5CE98C3D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Docs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 by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the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Sea</w:t>
      </w:r>
      <w:proofErr w:type="spellEnd"/>
    </w:p>
    <w:p w14:paraId="06B5E7CA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EURODOC</w:t>
      </w:r>
    </w:p>
    <w:p w14:paraId="0B89EBE1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Lightdox</w:t>
      </w:r>
      <w:proofErr w:type="spellEnd"/>
    </w:p>
    <w:p w14:paraId="452AD2C1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Sheffield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DocFest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 </w:t>
      </w:r>
    </w:p>
    <w:p w14:paraId="16E422E9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Soundsquare</w:t>
      </w:r>
      <w:proofErr w:type="spellEnd"/>
    </w:p>
    <w:p w14:paraId="491C1498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UPP</w:t>
      </w:r>
    </w:p>
    <w:p w14:paraId="554EDDCA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#Docs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Connect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Taskovski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 Film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Training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 </w:t>
      </w:r>
    </w:p>
    <w:p w14:paraId="4D9F6EAA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78655941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Partnerský projekt</w:t>
      </w:r>
    </w:p>
    <w:p w14:paraId="631E0939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DAFilms.cz</w:t>
      </w:r>
    </w:p>
    <w:p w14:paraId="1254BE3B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58128DD6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Partnerství Inspiračního fóra</w:t>
      </w:r>
    </w:p>
    <w:p w14:paraId="5AD8319E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ERSTE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Foundation</w:t>
      </w:r>
      <w:proofErr w:type="spellEnd"/>
    </w:p>
    <w:p w14:paraId="32F4634D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Nadace Rosy Luxemburgové</w:t>
      </w:r>
    </w:p>
    <w:p w14:paraId="64923FD6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Kancelář Evropského parlamentu v ČR</w:t>
      </w:r>
    </w:p>
    <w:p w14:paraId="59A7DDCA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Zastoupení Evropské komise v ČR</w:t>
      </w:r>
    </w:p>
    <w:p w14:paraId="17F4818D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Friedrich-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Ebert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-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Stiftung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, zastoupení v České republice</w:t>
      </w:r>
    </w:p>
    <w:p w14:paraId="1A1AB8AB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Nadace České spořitelny</w:t>
      </w:r>
    </w:p>
    <w:p w14:paraId="0E2B45AD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British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Council</w:t>
      </w:r>
      <w:proofErr w:type="spellEnd"/>
    </w:p>
    <w:p w14:paraId="2D1CB140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Eduzměna</w:t>
      </w:r>
      <w:proofErr w:type="spellEnd"/>
    </w:p>
    <w:p w14:paraId="40C8AEF4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Strategie AV21: Výzkumný program Identity ve světě válek a krizí</w:t>
      </w:r>
    </w:p>
    <w:p w14:paraId="6DECA426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Archa+</w:t>
      </w:r>
    </w:p>
    <w:p w14:paraId="2A623A05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Culture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for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Future</w:t>
      </w:r>
      <w:proofErr w:type="spellEnd"/>
    </w:p>
    <w:p w14:paraId="1558A12B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INFINIT SEN</w:t>
      </w:r>
    </w:p>
    <w:p w14:paraId="042BAFD0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1B047317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 xml:space="preserve">Partnerství IF </w:t>
      </w:r>
      <w:proofErr w:type="spellStart"/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Lab</w:t>
      </w:r>
      <w:proofErr w:type="spellEnd"/>
    </w:p>
    <w:p w14:paraId="14BFF97F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Spolufinancováno Evropskou unií</w:t>
      </w:r>
    </w:p>
    <w:p w14:paraId="23D34332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Státní fond kultury</w:t>
      </w:r>
    </w:p>
    <w:p w14:paraId="7AC5A8A2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Ministerstvo kultury ČR</w:t>
      </w:r>
    </w:p>
    <w:p w14:paraId="0BE33608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269C8908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 xml:space="preserve">Partnerství IF </w:t>
      </w:r>
      <w:proofErr w:type="spellStart"/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News</w:t>
      </w:r>
      <w:proofErr w:type="spellEnd"/>
    </w:p>
    <w:p w14:paraId="5E41AD41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Novinářský inkubátor</w:t>
      </w:r>
    </w:p>
    <w:p w14:paraId="18A07D0B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5FE9CE16" w14:textId="77777777" w:rsidR="006D25BE" w:rsidRPr="00DB6570" w:rsidRDefault="006D25BE" w:rsidP="00FC260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lastRenderedPageBreak/>
        <w:t>Partnerství Konference o etice v dokumentárním filmu</w:t>
      </w: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br/>
        <w:t>Státní fond audiovize</w:t>
      </w:r>
    </w:p>
    <w:p w14:paraId="2793F996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Mezinárodní visegrádský fond</w:t>
      </w:r>
    </w:p>
    <w:p w14:paraId="72DAAFEE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Kancelář Kreativní Evropa MEDIA</w:t>
      </w:r>
    </w:p>
    <w:p w14:paraId="4A9C1F64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FAMU</w:t>
      </w:r>
    </w:p>
    <w:p w14:paraId="626D28C0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10C13D65" w14:textId="77777777" w:rsidR="006D25BE" w:rsidRPr="00DB6570" w:rsidRDefault="006D25BE" w:rsidP="004C56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Mediální partnerství Konference o etice v dokumentárním filmu</w:t>
      </w:r>
    </w:p>
    <w:p w14:paraId="605D17E4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Deník N</w:t>
      </w:r>
    </w:p>
    <w:p w14:paraId="6E6A7B9D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ArtMap</w:t>
      </w:r>
      <w:proofErr w:type="spellEnd"/>
    </w:p>
    <w:p w14:paraId="0615248F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Magazín UNI</w:t>
      </w:r>
    </w:p>
    <w:p w14:paraId="7428326D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DOK.REVUE</w:t>
      </w:r>
    </w:p>
    <w:p w14:paraId="45236D71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7B2A6CFA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Fotografické partnerství</w:t>
      </w:r>
    </w:p>
    <w:p w14:paraId="25A3A65D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Nikon</w:t>
      </w:r>
    </w:p>
    <w:p w14:paraId="1231F4DC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 </w:t>
      </w:r>
    </w:p>
    <w:p w14:paraId="218B62CE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Regionální partnerství </w:t>
      </w:r>
    </w:p>
    <w:p w14:paraId="7B5A4C3A" w14:textId="77777777" w:rsidR="006D25BE" w:rsidRPr="00DB6570" w:rsidRDefault="006D25BE" w:rsidP="004C56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 xml:space="preserve">Business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for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Breakfast</w:t>
      </w:r>
      <w:proofErr w:type="spellEnd"/>
    </w:p>
    <w:p w14:paraId="522B53A4" w14:textId="77777777" w:rsidR="006D25BE" w:rsidRPr="00DB6570" w:rsidRDefault="006D25BE" w:rsidP="004C56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Citypark</w:t>
      </w:r>
      <w:proofErr w:type="spellEnd"/>
    </w:p>
    <w:p w14:paraId="63349D1B" w14:textId="77777777" w:rsidR="006D25BE" w:rsidRPr="00DB6570" w:rsidRDefault="006D25BE" w:rsidP="004C56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Enviropol</w:t>
      </w:r>
      <w:proofErr w:type="spellEnd"/>
    </w:p>
    <w:p w14:paraId="747C0F8A" w14:textId="77777777" w:rsidR="006D25BE" w:rsidRPr="00DB6570" w:rsidRDefault="006D25BE" w:rsidP="004C56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Halíře dělají talíře</w:t>
      </w:r>
    </w:p>
    <w:p w14:paraId="566D0F34" w14:textId="77777777" w:rsidR="006D25BE" w:rsidRPr="00DB6570" w:rsidRDefault="006D25BE" w:rsidP="004C56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222222"/>
          <w:kern w:val="0"/>
          <w:sz w:val="20"/>
          <w:szCs w:val="20"/>
          <w:lang w:eastAsia="cs-CZ"/>
          <w14:ligatures w14:val="none"/>
        </w:rPr>
        <w:t xml:space="preserve">Hotel </w:t>
      </w:r>
      <w:proofErr w:type="spellStart"/>
      <w:r w:rsidRPr="00DB6570">
        <w:rPr>
          <w:rFonts w:ascii="Calibri" w:eastAsia="Times New Roman" w:hAnsi="Calibri" w:cs="Calibri"/>
          <w:color w:val="222222"/>
          <w:kern w:val="0"/>
          <w:sz w:val="20"/>
          <w:szCs w:val="20"/>
          <w:lang w:eastAsia="cs-CZ"/>
          <w14:ligatures w14:val="none"/>
        </w:rPr>
        <w:t>Savorsky</w:t>
      </w:r>
      <w:proofErr w:type="spellEnd"/>
    </w:p>
    <w:p w14:paraId="30ED1149" w14:textId="77777777" w:rsidR="006D25BE" w:rsidRPr="00DB6570" w:rsidRDefault="006D25BE" w:rsidP="004C56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Legacy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 xml:space="preserve"> Club</w:t>
      </w:r>
    </w:p>
    <w:p w14:paraId="11BCFDBB" w14:textId="77777777" w:rsidR="006D25BE" w:rsidRPr="00DB6570" w:rsidRDefault="006D25BE" w:rsidP="004C56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#DoJihlavy</w:t>
      </w: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br/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Saunabar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 xml:space="preserve"> Jihlava</w:t>
      </w: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br/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Mitech</w:t>
      </w:r>
      <w:proofErr w:type="spellEnd"/>
    </w:p>
    <w:p w14:paraId="1A5EAB1B" w14:textId="77777777" w:rsidR="006D25BE" w:rsidRPr="00DB6570" w:rsidRDefault="006D25BE" w:rsidP="004C56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Nominal</w:t>
      </w:r>
      <w:proofErr w:type="spellEnd"/>
    </w:p>
    <w:p w14:paraId="3CD6D8D1" w14:textId="77777777" w:rsidR="006D25BE" w:rsidRPr="00DB6570" w:rsidRDefault="006D25BE" w:rsidP="004C56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 xml:space="preserve">WFG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Capital</w:t>
      </w:r>
      <w:proofErr w:type="spellEnd"/>
    </w:p>
    <w:p w14:paraId="194891A3" w14:textId="77777777" w:rsidR="006D25BE" w:rsidRPr="00DB6570" w:rsidRDefault="006D25BE" w:rsidP="004C56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Zoologická zahrada Jihlava</w:t>
      </w:r>
    </w:p>
    <w:p w14:paraId="1007C72D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1570BC3A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Partnerství udržitelnosti</w:t>
      </w:r>
    </w:p>
    <w:p w14:paraId="20F1BD5C" w14:textId="77777777" w:rsidR="006D25BE" w:rsidRPr="00DB6570" w:rsidRDefault="006D25BE" w:rsidP="004C56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MALFINI, a.s.</w:t>
      </w: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br/>
      </w: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Profil Nábytek</w:t>
      </w:r>
    </w:p>
    <w:p w14:paraId="74FA466A" w14:textId="77777777" w:rsidR="006D25BE" w:rsidRPr="00DB6570" w:rsidRDefault="006D25BE" w:rsidP="004C56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Plastia</w:t>
      </w:r>
      <w:proofErr w:type="spellEnd"/>
    </w:p>
    <w:p w14:paraId="406C4219" w14:textId="77777777" w:rsidR="006D25BE" w:rsidRPr="00DB6570" w:rsidRDefault="006D25BE" w:rsidP="004C56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we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 xml:space="preserve"> are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ferdinand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br/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Artic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Bakery</w:t>
      </w:r>
      <w:proofErr w:type="spellEnd"/>
    </w:p>
    <w:p w14:paraId="1430A103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br/>
        <w:t>Partnerství Soutěže o nejlepší dokumentární knihu</w:t>
      </w:r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br/>
      </w: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Martinus.cz</w:t>
      </w:r>
    </w:p>
    <w:p w14:paraId="289DA118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4239E79E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 xml:space="preserve">Partnerství VR </w:t>
      </w:r>
      <w:proofErr w:type="spellStart"/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Zone</w:t>
      </w:r>
      <w:proofErr w:type="spellEnd"/>
    </w:p>
    <w:p w14:paraId="42776054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Agentura pro rozvoj Broumovska </w:t>
      </w:r>
    </w:p>
    <w:p w14:paraId="78B75EBD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Go360</w:t>
      </w:r>
    </w:p>
    <w:p w14:paraId="2DBA6BE7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PLAYzone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agency</w:t>
      </w:r>
      <w:proofErr w:type="spellEnd"/>
    </w:p>
    <w:p w14:paraId="63CA3E7A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60CBCC0C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Oficiální pivo festivalu</w:t>
      </w:r>
    </w:p>
    <w:p w14:paraId="055FE0A0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Pivovar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MadCat</w:t>
      </w:r>
      <w:proofErr w:type="spellEnd"/>
    </w:p>
    <w:p w14:paraId="4A38FBB1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071C9D88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Oficiální doprava</w:t>
      </w:r>
    </w:p>
    <w:p w14:paraId="6FD410EB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t>Auto Dobrovolný</w:t>
      </w:r>
    </w:p>
    <w:p w14:paraId="3599EF26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6D784E4F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Oficiální dodavatelské firmy</w:t>
      </w:r>
    </w:p>
    <w:p w14:paraId="3B610DCF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AZ </w:t>
      </w:r>
      <w:proofErr w:type="spellStart"/>
      <w:r w:rsidRPr="00DB6570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t>Translations</w:t>
      </w:r>
      <w:proofErr w:type="spellEnd"/>
    </w:p>
    <w:p w14:paraId="155B8143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t>BIOFILMS</w:t>
      </w:r>
    </w:p>
    <w:p w14:paraId="727AB09E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t>BOKS</w:t>
      </w:r>
    </w:p>
    <w:p w14:paraId="67D68FF6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t>Dřevovýroba Podzimek</w:t>
      </w:r>
    </w:p>
    <w:p w14:paraId="2D5DC63B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t>ECO krabičky</w:t>
      </w:r>
    </w:p>
    <w:p w14:paraId="018A9490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t>Father’s</w:t>
      </w:r>
      <w:proofErr w:type="spellEnd"/>
      <w:r w:rsidRPr="00DB6570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 </w:t>
      </w:r>
      <w:proofErr w:type="spellStart"/>
      <w:r w:rsidRPr="00DB6570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t>Coffee</w:t>
      </w:r>
      <w:proofErr w:type="spellEnd"/>
      <w:r w:rsidRPr="00DB6570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 </w:t>
      </w:r>
      <w:proofErr w:type="spellStart"/>
      <w:r w:rsidRPr="00DB6570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t>Roastery</w:t>
      </w:r>
      <w:proofErr w:type="spellEnd"/>
    </w:p>
    <w:p w14:paraId="3C720498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t>Flexipal</w:t>
      </w:r>
      <w:proofErr w:type="spellEnd"/>
    </w:p>
    <w:p w14:paraId="7D272278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t>GLOBIT CZ, s. r. o.</w:t>
      </w:r>
    </w:p>
    <w:p w14:paraId="6162466F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t>Husták</w:t>
      </w:r>
      <w:proofErr w:type="spellEnd"/>
    </w:p>
    <w:p w14:paraId="1234FF72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t>KINOSERVIS</w:t>
      </w:r>
      <w:r w:rsidRPr="00DB6570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br/>
      </w:r>
      <w:proofErr w:type="spellStart"/>
      <w:r w:rsidRPr="00DB6570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t>Little</w:t>
      </w:r>
      <w:proofErr w:type="spellEnd"/>
      <w:r w:rsidRPr="00DB6570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 Urban </w:t>
      </w:r>
      <w:proofErr w:type="spellStart"/>
      <w:r w:rsidRPr="00DB6570">
        <w:rPr>
          <w:rFonts w:ascii="Calibri" w:eastAsia="Times New Roman" w:hAnsi="Calibri" w:cs="Calibri"/>
          <w:color w:val="222222"/>
          <w:kern w:val="0"/>
          <w:sz w:val="20"/>
          <w:szCs w:val="20"/>
          <w:shd w:val="clear" w:color="auto" w:fill="FFFFFF"/>
          <w:lang w:eastAsia="cs-CZ"/>
          <w14:ligatures w14:val="none"/>
        </w:rPr>
        <w:t>Distillery</w:t>
      </w:r>
      <w:proofErr w:type="spellEnd"/>
    </w:p>
    <w:p w14:paraId="16387A34" w14:textId="77777777" w:rsidR="006D25BE" w:rsidRPr="00DB6570" w:rsidRDefault="006D25BE" w:rsidP="004C56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Oatly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br/>
        <w:t xml:space="preserve">On Lemon </w:t>
      </w: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br/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OOO.Wine</w:t>
      </w:r>
      <w:proofErr w:type="spellEnd"/>
    </w:p>
    <w:p w14:paraId="0FB4E2CD" w14:textId="77777777" w:rsidR="006D25BE" w:rsidRPr="00DB6570" w:rsidRDefault="006D25BE" w:rsidP="004C56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OnSinch</w:t>
      </w:r>
      <w:proofErr w:type="spellEnd"/>
    </w:p>
    <w:p w14:paraId="296D9802" w14:textId="4CBFFC3E" w:rsidR="006D25BE" w:rsidRPr="00DB6570" w:rsidRDefault="006D25BE" w:rsidP="004C56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Repas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 Point</w:t>
      </w: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br/>
        <w:t>Zmrzlina Snová</w:t>
      </w: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00FF00"/>
          <w:lang w:eastAsia="cs-CZ"/>
          <w14:ligatures w14:val="none"/>
        </w:rPr>
        <w:br/>
      </w:r>
    </w:p>
    <w:p w14:paraId="6C6D4DC7" w14:textId="77777777" w:rsidR="006D25BE" w:rsidRPr="00DB6570" w:rsidRDefault="006D25BE" w:rsidP="004C56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lang w:eastAsia="cs-CZ"/>
          <w14:ligatures w14:val="none"/>
        </w:rPr>
        <w:t xml:space="preserve">Partnerství </w:t>
      </w:r>
      <w:proofErr w:type="spellStart"/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lang w:eastAsia="cs-CZ"/>
          <w14:ligatures w14:val="none"/>
        </w:rPr>
        <w:t>Ji.hlava</w:t>
      </w:r>
      <w:proofErr w:type="spellEnd"/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lang w:eastAsia="cs-CZ"/>
          <w14:ligatures w14:val="none"/>
        </w:rPr>
        <w:t xml:space="preserve"> dětem</w:t>
      </w:r>
    </w:p>
    <w:p w14:paraId="384DCF51" w14:textId="77777777" w:rsidR="006D25BE" w:rsidRPr="00DB6570" w:rsidRDefault="006D25BE" w:rsidP="004C56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Brána Jihlavy</w:t>
      </w:r>
    </w:p>
    <w:p w14:paraId="1C17325E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#DoJihlavy</w:t>
      </w:r>
    </w:p>
    <w:p w14:paraId="40F3EEC1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Zmrzlinárna Snová</w:t>
      </w:r>
    </w:p>
    <w:p w14:paraId="691B3B33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Toč světem </w:t>
      </w:r>
    </w:p>
    <w:p w14:paraId="54BB129B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Rodinný park Robinson</w:t>
      </w:r>
    </w:p>
    <w:p w14:paraId="27C5A08C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 xml:space="preserve">Nakladatelství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Meander</w:t>
      </w:r>
      <w:proofErr w:type="spellEnd"/>
    </w:p>
    <w:p w14:paraId="63ACE556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Bistro na tři tečky </w:t>
      </w:r>
    </w:p>
    <w:p w14:paraId="7AE70335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Husták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 xml:space="preserve"> CZ</w:t>
      </w:r>
    </w:p>
    <w:p w14:paraId="0B7308D6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Nadace BLÍŽKSOBĚ</w:t>
      </w:r>
    </w:p>
    <w:p w14:paraId="5726A187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Jeden svět</w:t>
      </w:r>
    </w:p>
    <w:p w14:paraId="000FA332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DAfilms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 xml:space="preserve"> Junior</w:t>
      </w:r>
    </w:p>
    <w:p w14:paraId="72F45EE5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Dětský klub Hájenka </w:t>
      </w:r>
    </w:p>
    <w:p w14:paraId="23E97E11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Fairtrade</w:t>
      </w:r>
      <w:proofErr w:type="spellEnd"/>
    </w:p>
    <w:p w14:paraId="4F9611A4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Těhotenské a kojící polštáře Matýsek</w:t>
      </w:r>
    </w:p>
    <w:p w14:paraId="4B2F94A6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8SMIČKA</w:t>
      </w:r>
    </w:p>
    <w:p w14:paraId="7B66767F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24DCF04E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lang w:eastAsia="cs-CZ"/>
          <w14:ligatures w14:val="none"/>
        </w:rPr>
        <w:t xml:space="preserve">Partnerství </w:t>
      </w:r>
      <w:proofErr w:type="spellStart"/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lang w:eastAsia="cs-CZ"/>
          <w14:ligatures w14:val="none"/>
        </w:rPr>
        <w:t>Ji.hlavy</w:t>
      </w:r>
      <w:proofErr w:type="spellEnd"/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lang w:eastAsia="cs-CZ"/>
          <w14:ligatures w14:val="none"/>
        </w:rPr>
        <w:t xml:space="preserve"> </w:t>
      </w:r>
      <w:proofErr w:type="spellStart"/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lang w:eastAsia="cs-CZ"/>
          <w14:ligatures w14:val="none"/>
        </w:rPr>
        <w:t>Vibes</w:t>
      </w:r>
      <w:proofErr w:type="spellEnd"/>
    </w:p>
    <w:p w14:paraId="4AFBB814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Střední umělecko-průmyslová škola Jihlava-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Helenín</w:t>
      </w:r>
      <w:proofErr w:type="spellEnd"/>
    </w:p>
    <w:p w14:paraId="35D1A5A4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Jipocar</w:t>
      </w:r>
      <w:proofErr w:type="spellEnd"/>
    </w:p>
    <w:p w14:paraId="294940CE" w14:textId="7C3CB00F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7A47DA1A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Dále spolupracujeme</w:t>
      </w:r>
    </w:p>
    <w:p w14:paraId="31870B49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Aerofilms</w:t>
      </w:r>
      <w:proofErr w:type="spellEnd"/>
    </w:p>
    <w:p w14:paraId="24C8C278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Bombus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 Natural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Energy</w:t>
      </w:r>
      <w:proofErr w:type="spellEnd"/>
    </w:p>
    <w:p w14:paraId="44D92BFE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DIOD - Divadlo otevřených dveří</w:t>
      </w:r>
    </w:p>
    <w:p w14:paraId="5A79842A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DKO - Dům kultury a odborů Jihlava</w:t>
      </w:r>
    </w:p>
    <w:p w14:paraId="02D037BF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Dopravní podnik města Jihlavy</w:t>
      </w:r>
    </w:p>
    <w:p w14:paraId="08F750DD" w14:textId="77777777" w:rsidR="006D25BE" w:rsidRPr="00DB6570" w:rsidRDefault="006D25BE" w:rsidP="004C56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lastRenderedPageBreak/>
        <w:t>Horácké divadlo Jihlava</w:t>
      </w:r>
    </w:p>
    <w:p w14:paraId="12E5E3CA" w14:textId="77777777" w:rsidR="006D25BE" w:rsidRPr="00DB6570" w:rsidRDefault="006D25BE" w:rsidP="004C56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Kino Dukla</w:t>
      </w:r>
    </w:p>
    <w:p w14:paraId="18607B04" w14:textId="77777777" w:rsidR="006D25BE" w:rsidRPr="00DB6570" w:rsidRDefault="006D25BE" w:rsidP="004C56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Kino Máj Třešť</w:t>
      </w: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br/>
        <w:t xml:space="preserve">Lucy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Sweets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 </w:t>
      </w:r>
    </w:p>
    <w:p w14:paraId="485C0D59" w14:textId="77777777" w:rsidR="006D25BE" w:rsidRPr="00DB6570" w:rsidRDefault="006D25BE" w:rsidP="004C56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Masarykova univerzita</w:t>
      </w:r>
    </w:p>
    <w:p w14:paraId="0E78FD11" w14:textId="77777777" w:rsidR="006D25BE" w:rsidRPr="00DB6570" w:rsidRDefault="006D25BE" w:rsidP="004C56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Městská knihovna Jihlava</w:t>
      </w:r>
    </w:p>
    <w:p w14:paraId="52913C5B" w14:textId="77777777" w:rsidR="006D25BE" w:rsidRPr="00DB6570" w:rsidRDefault="006D25BE" w:rsidP="004C56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Národní filmový archiv</w:t>
      </w:r>
    </w:p>
    <w:p w14:paraId="28C55E54" w14:textId="77777777" w:rsidR="006D25BE" w:rsidRPr="00DB6570" w:rsidRDefault="006D25BE" w:rsidP="004C56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Newton Media</w:t>
      </w: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br/>
      </w: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Opero</w:t>
      </w:r>
    </w:p>
    <w:p w14:paraId="36C08C3D" w14:textId="77777777" w:rsidR="006D25BE" w:rsidRPr="00DB6570" w:rsidRDefault="006D25BE" w:rsidP="004C56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 xml:space="preserve">Psychologická poradna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Mojra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br/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lang w:eastAsia="cs-CZ"/>
          <w14:ligatures w14:val="none"/>
        </w:rPr>
        <w:t>Sensay</w:t>
      </w:r>
      <w:proofErr w:type="spellEnd"/>
    </w:p>
    <w:p w14:paraId="4FCEF215" w14:textId="3F3B31FA" w:rsidR="006D25BE" w:rsidRPr="00DB6570" w:rsidRDefault="006D25BE" w:rsidP="004C567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Prádelna a čistírna Jihlava</w:t>
      </w:r>
    </w:p>
    <w:p w14:paraId="58A0D458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5129F801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Mediální partnerství</w:t>
      </w:r>
    </w:p>
    <w:p w14:paraId="521C192D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A2larm</w:t>
      </w:r>
    </w:p>
    <w:p w14:paraId="1AFEB2E2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Film a doba</w:t>
      </w:r>
    </w:p>
    <w:p w14:paraId="38215248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Heroine</w:t>
      </w:r>
    </w:p>
    <w:p w14:paraId="715E6740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Radio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 1</w:t>
      </w:r>
    </w:p>
    <w:p w14:paraId="4DABECF3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Refresher</w:t>
      </w:r>
      <w:proofErr w:type="spellEnd"/>
    </w:p>
    <w:p w14:paraId="57ADF2EE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Seznam Zprávy</w:t>
      </w:r>
    </w:p>
    <w:p w14:paraId="474D6755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Voxpot</w:t>
      </w:r>
      <w:proofErr w:type="spellEnd"/>
    </w:p>
    <w:p w14:paraId="7F81FDAB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 </w:t>
      </w:r>
    </w:p>
    <w:p w14:paraId="38ED8880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Regionální mediální partnerství </w:t>
      </w:r>
    </w:p>
    <w:p w14:paraId="753B4FFD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Hitrádio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 Vysočina</w:t>
      </w:r>
    </w:p>
    <w:p w14:paraId="7F788F66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Jihlavská Drbna</w:t>
      </w:r>
    </w:p>
    <w:p w14:paraId="4F222ADF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Jihlavské listy</w:t>
      </w:r>
    </w:p>
    <w:p w14:paraId="6CD39FB9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0DA37FEF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Mediální spolupráce</w:t>
      </w:r>
    </w:p>
    <w:p w14:paraId="546FB3E3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A2</w:t>
      </w:r>
    </w:p>
    <w:p w14:paraId="5C54F0EB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Art2Friends</w:t>
      </w:r>
    </w:p>
    <w:p w14:paraId="41AB3EF6" w14:textId="77777777" w:rsidR="006D25BE" w:rsidRPr="00DB6570" w:rsidRDefault="006D25BE" w:rsidP="007D660B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ArtMap</w:t>
      </w:r>
      <w:proofErr w:type="spellEnd"/>
    </w:p>
    <w:p w14:paraId="7A2B33F2" w14:textId="50D53C91" w:rsidR="004C5676" w:rsidRPr="00DB6570" w:rsidRDefault="004C5676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Bold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News</w:t>
      </w:r>
      <w:proofErr w:type="spellEnd"/>
    </w:p>
    <w:p w14:paraId="619B4A2B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ČSFD</w:t>
      </w:r>
    </w:p>
    <w:p w14:paraId="4E084B92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Deník N</w:t>
      </w:r>
    </w:p>
    <w:p w14:paraId="2F4808B7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dok.revue</w:t>
      </w:r>
      <w:proofErr w:type="spellEnd"/>
    </w:p>
    <w:p w14:paraId="798324CD" w14:textId="77777777" w:rsidR="006D25BE" w:rsidRPr="0001436E" w:rsidRDefault="006D25BE" w:rsidP="007D660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  <w:r w:rsidRPr="0001436E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Full </w:t>
      </w:r>
      <w:proofErr w:type="spellStart"/>
      <w:r w:rsidRPr="0001436E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Moon</w:t>
      </w:r>
      <w:proofErr w:type="spellEnd"/>
    </w:p>
    <w:p w14:paraId="3727C1E3" w14:textId="77777777" w:rsidR="006D25BE" w:rsidRPr="0001436E" w:rsidRDefault="006D25BE" w:rsidP="007D660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  <w:r w:rsidRPr="0001436E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HIS </w:t>
      </w:r>
      <w:proofErr w:type="spellStart"/>
      <w:r w:rsidRPr="0001436E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Voice</w:t>
      </w:r>
      <w:proofErr w:type="spellEnd"/>
    </w:p>
    <w:p w14:paraId="0B45ED39" w14:textId="77777777" w:rsidR="006D25BE" w:rsidRPr="0001436E" w:rsidRDefault="006D25BE" w:rsidP="007D660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  <w:r w:rsidRPr="0001436E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Host</w:t>
      </w:r>
    </w:p>
    <w:p w14:paraId="63CBAFAB" w14:textId="661D29D9" w:rsidR="006D25BE" w:rsidRPr="0001436E" w:rsidRDefault="0001436E" w:rsidP="007D660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  <w:proofErr w:type="spellStart"/>
      <w:r w:rsidRPr="0001436E">
        <w:rPr>
          <w:rFonts w:ascii="Calibri" w:hAnsi="Calibri" w:cs="Calibri"/>
          <w:sz w:val="20"/>
          <w:szCs w:val="20"/>
        </w:rPr>
        <w:t>Kultino</w:t>
      </w:r>
      <w:proofErr w:type="spellEnd"/>
    </w:p>
    <w:p w14:paraId="181F2E02" w14:textId="77777777" w:rsidR="006D25BE" w:rsidRPr="0001436E" w:rsidRDefault="006D25BE" w:rsidP="007D660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  <w:r w:rsidRPr="0001436E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Nový prostor</w:t>
      </w:r>
    </w:p>
    <w:p w14:paraId="7F34B201" w14:textId="77777777" w:rsidR="006D25BE" w:rsidRPr="0001436E" w:rsidRDefault="006D25BE" w:rsidP="007D660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  <w:r w:rsidRPr="0001436E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Kulturní magazín </w:t>
      </w:r>
      <w:proofErr w:type="spellStart"/>
      <w:r w:rsidRPr="0001436E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Uni</w:t>
      </w:r>
      <w:proofErr w:type="spellEnd"/>
    </w:p>
    <w:p w14:paraId="239DC1CF" w14:textId="77777777" w:rsidR="006D25BE" w:rsidRPr="0001436E" w:rsidRDefault="006D25BE" w:rsidP="007D660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  <w:r w:rsidRPr="0001436E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7.G</w:t>
      </w:r>
    </w:p>
    <w:p w14:paraId="64BD9F00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 </w:t>
      </w:r>
    </w:p>
    <w:p w14:paraId="5989B26B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shd w:val="clear" w:color="auto" w:fill="FFFFFF"/>
          <w:lang w:eastAsia="cs-CZ"/>
          <w14:ligatures w14:val="none"/>
        </w:rPr>
        <w:t>Zahraniční mediální partnerství</w:t>
      </w:r>
    </w:p>
    <w:p w14:paraId="128E9089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Variety</w:t>
      </w:r>
    </w:p>
    <w:p w14:paraId="024B8D33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Cineuropa</w:t>
      </w:r>
      <w:proofErr w:type="spellEnd"/>
    </w:p>
    <w:p w14:paraId="27747E33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Modern</w:t>
      </w:r>
      <w:proofErr w:type="spellEnd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 Times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Review</w:t>
      </w:r>
      <w:proofErr w:type="spellEnd"/>
    </w:p>
    <w:p w14:paraId="3B1A2580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 xml:space="preserve">Business Doc </w:t>
      </w:r>
      <w:proofErr w:type="spellStart"/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Europe</w:t>
      </w:r>
      <w:proofErr w:type="spellEnd"/>
    </w:p>
    <w:p w14:paraId="751D681A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Kapitál</w:t>
      </w:r>
    </w:p>
    <w:p w14:paraId="042FAE07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Kinema.sk</w:t>
      </w:r>
    </w:p>
    <w:p w14:paraId="3433EA55" w14:textId="77777777" w:rsidR="006D25BE" w:rsidRPr="00DB6570" w:rsidRDefault="006D25BE" w:rsidP="007D66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B6570">
        <w:rPr>
          <w:rFonts w:ascii="Calibri" w:eastAsia="Times New Roman" w:hAnsi="Calibri" w:cs="Calibri"/>
          <w:color w:val="000000"/>
          <w:kern w:val="0"/>
          <w:sz w:val="20"/>
          <w:szCs w:val="20"/>
          <w:shd w:val="clear" w:color="auto" w:fill="FFFFFF"/>
          <w:lang w:eastAsia="cs-CZ"/>
          <w14:ligatures w14:val="none"/>
        </w:rPr>
        <w:t>Kino Ikon</w:t>
      </w:r>
    </w:p>
    <w:p w14:paraId="228E047B" w14:textId="77777777" w:rsidR="00887A77" w:rsidRPr="00DB6570" w:rsidRDefault="00887A77" w:rsidP="007D660B">
      <w:pPr>
        <w:jc w:val="both"/>
        <w:rPr>
          <w:rFonts w:ascii="Calibri" w:hAnsi="Calibri" w:cs="Calibri"/>
        </w:rPr>
      </w:pPr>
    </w:p>
    <w:sectPr w:rsidR="00887A77" w:rsidRPr="00DB6570" w:rsidSect="00887A77">
      <w:type w:val="continuous"/>
      <w:pgSz w:w="12240" w:h="15840"/>
      <w:pgMar w:top="1417" w:right="1417" w:bottom="1417" w:left="1417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FA76E" w14:textId="77777777" w:rsidR="004532A0" w:rsidRPr="0014427A" w:rsidRDefault="004532A0" w:rsidP="00AD5467">
      <w:pPr>
        <w:spacing w:after="0" w:line="240" w:lineRule="auto"/>
      </w:pPr>
      <w:r w:rsidRPr="0014427A">
        <w:separator/>
      </w:r>
    </w:p>
  </w:endnote>
  <w:endnote w:type="continuationSeparator" w:id="0">
    <w:p w14:paraId="307D1D49" w14:textId="77777777" w:rsidR="004532A0" w:rsidRPr="0014427A" w:rsidRDefault="004532A0" w:rsidP="00AD5467">
      <w:pPr>
        <w:spacing w:after="0" w:line="240" w:lineRule="auto"/>
      </w:pPr>
      <w:r w:rsidRPr="0014427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F0F2D" w14:textId="0645FC99" w:rsidR="00AD5467" w:rsidRPr="0014427A" w:rsidRDefault="00AD5467" w:rsidP="00AD5467">
    <w:pPr>
      <w:pStyle w:val="Zpat"/>
      <w:rPr>
        <w:rFonts w:ascii="Calibri" w:hAnsi="Calibri" w:cs="Calibri"/>
      </w:rPr>
    </w:pPr>
    <w:r w:rsidRPr="0014427A">
      <w:rPr>
        <w:rFonts w:ascii="Calibri" w:hAnsi="Calibri" w:cs="Calibri"/>
      </w:rPr>
      <w:t>Kontakt pro média: Zuzana Kopáčová, zuzana@ji-hlava.cz, + 420 607 985 380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23EDD" w14:textId="77777777" w:rsidR="004532A0" w:rsidRPr="0014427A" w:rsidRDefault="004532A0" w:rsidP="00AD5467">
      <w:pPr>
        <w:spacing w:after="0" w:line="240" w:lineRule="auto"/>
      </w:pPr>
      <w:r w:rsidRPr="0014427A">
        <w:separator/>
      </w:r>
    </w:p>
  </w:footnote>
  <w:footnote w:type="continuationSeparator" w:id="0">
    <w:p w14:paraId="77F7E404" w14:textId="77777777" w:rsidR="004532A0" w:rsidRPr="0014427A" w:rsidRDefault="004532A0" w:rsidP="00AD5467">
      <w:pPr>
        <w:spacing w:after="0" w:line="240" w:lineRule="auto"/>
      </w:pPr>
      <w:r w:rsidRPr="0014427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6E884" w14:textId="77777777" w:rsidR="00AD5467" w:rsidRPr="0014427A" w:rsidRDefault="00AD5467" w:rsidP="00AD5467">
    <w:pPr>
      <w:pStyle w:val="Zhlav"/>
    </w:pPr>
    <w:r w:rsidRPr="0014427A">
      <w:rPr>
        <w:noProof/>
      </w:rPr>
      <w:drawing>
        <wp:inline distT="0" distB="0" distL="0" distR="0" wp14:anchorId="6229CDE4" wp14:editId="78CC8D66">
          <wp:extent cx="5972810" cy="317703"/>
          <wp:effectExtent l="0" t="0" r="0" b="6350"/>
          <wp:docPr id="402802990" name="Obrázek 4028029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ázek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2810" cy="3177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42ED3C" w14:textId="77777777" w:rsidR="00AD5467" w:rsidRPr="0014427A" w:rsidRDefault="00AD5467" w:rsidP="00AD5467">
    <w:pPr>
      <w:pStyle w:val="Zhlav"/>
    </w:pPr>
  </w:p>
  <w:p w14:paraId="1515033C" w14:textId="07447B12" w:rsidR="00AD5467" w:rsidRPr="0014427A" w:rsidRDefault="00AD5467" w:rsidP="00AD5467">
    <w:pPr>
      <w:pStyle w:val="Zhlav"/>
      <w:tabs>
        <w:tab w:val="clear" w:pos="9406"/>
      </w:tabs>
      <w:rPr>
        <w:rFonts w:ascii="Calibri" w:hAnsi="Calibri" w:cs="Calibri"/>
      </w:rPr>
    </w:pPr>
    <w:r w:rsidRPr="0014427A">
      <w:rPr>
        <w:rFonts w:ascii="Calibri" w:hAnsi="Calibri" w:cs="Calibri"/>
      </w:rPr>
      <w:t xml:space="preserve">Tisková zpráva: </w:t>
    </w:r>
    <w:r w:rsidR="00AD4367">
      <w:rPr>
        <w:rFonts w:ascii="Calibri" w:hAnsi="Calibri" w:cs="Calibri"/>
      </w:rPr>
      <w:t>2</w:t>
    </w:r>
    <w:r w:rsidR="007272F1">
      <w:rPr>
        <w:rFonts w:ascii="Calibri" w:hAnsi="Calibri" w:cs="Calibri"/>
      </w:rPr>
      <w:t>3</w:t>
    </w:r>
    <w:r w:rsidRPr="0014427A">
      <w:rPr>
        <w:rFonts w:ascii="Calibri" w:hAnsi="Calibri" w:cs="Calibri"/>
      </w:rPr>
      <w:t xml:space="preserve">. října 2026, </w:t>
    </w:r>
    <w:r w:rsidR="00AD4367">
      <w:rPr>
        <w:rFonts w:ascii="Calibri" w:hAnsi="Calibri" w:cs="Calibri"/>
      </w:rPr>
      <w:t>Jihlava</w:t>
    </w:r>
    <w:r w:rsidRPr="0014427A">
      <w:rPr>
        <w:rFonts w:ascii="Calibri" w:hAnsi="Calibri" w:cs="Calibri"/>
      </w:rPr>
      <w:tab/>
    </w:r>
  </w:p>
  <w:p w14:paraId="69306CD9" w14:textId="77777777" w:rsidR="00AD5467" w:rsidRPr="0014427A" w:rsidRDefault="00AD546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6AEE588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5181F90"/>
    <w:multiLevelType w:val="multilevel"/>
    <w:tmpl w:val="2A6CF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4889859">
    <w:abstractNumId w:val="1"/>
  </w:num>
  <w:num w:numId="2" w16cid:durableId="698698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303"/>
    <w:rsid w:val="000062F2"/>
    <w:rsid w:val="000115C2"/>
    <w:rsid w:val="0001436E"/>
    <w:rsid w:val="00034D54"/>
    <w:rsid w:val="00037924"/>
    <w:rsid w:val="00064D97"/>
    <w:rsid w:val="00067752"/>
    <w:rsid w:val="00097189"/>
    <w:rsid w:val="000A0825"/>
    <w:rsid w:val="000A25F3"/>
    <w:rsid w:val="000A512B"/>
    <w:rsid w:val="000B1CDD"/>
    <w:rsid w:val="000B1F45"/>
    <w:rsid w:val="000B215E"/>
    <w:rsid w:val="000B53BE"/>
    <w:rsid w:val="000C63CC"/>
    <w:rsid w:val="000C74E6"/>
    <w:rsid w:val="000C7C8D"/>
    <w:rsid w:val="00102D28"/>
    <w:rsid w:val="0011212E"/>
    <w:rsid w:val="00115078"/>
    <w:rsid w:val="001248C0"/>
    <w:rsid w:val="001268BB"/>
    <w:rsid w:val="00126D39"/>
    <w:rsid w:val="00141447"/>
    <w:rsid w:val="0014427A"/>
    <w:rsid w:val="00153B82"/>
    <w:rsid w:val="00155EC7"/>
    <w:rsid w:val="00163B76"/>
    <w:rsid w:val="00170372"/>
    <w:rsid w:val="001819D7"/>
    <w:rsid w:val="00182EFF"/>
    <w:rsid w:val="00185D27"/>
    <w:rsid w:val="00191FAC"/>
    <w:rsid w:val="00193FE8"/>
    <w:rsid w:val="0019433C"/>
    <w:rsid w:val="00194358"/>
    <w:rsid w:val="001C1996"/>
    <w:rsid w:val="001C1A3E"/>
    <w:rsid w:val="001D3A55"/>
    <w:rsid w:val="001E5187"/>
    <w:rsid w:val="001E66B7"/>
    <w:rsid w:val="0020097C"/>
    <w:rsid w:val="00202E76"/>
    <w:rsid w:val="00207776"/>
    <w:rsid w:val="002232FB"/>
    <w:rsid w:val="0024298B"/>
    <w:rsid w:val="0026067F"/>
    <w:rsid w:val="00262547"/>
    <w:rsid w:val="00266DB7"/>
    <w:rsid w:val="002A001C"/>
    <w:rsid w:val="002A06AA"/>
    <w:rsid w:val="002A1F2C"/>
    <w:rsid w:val="002A5065"/>
    <w:rsid w:val="002C3E6D"/>
    <w:rsid w:val="002E0959"/>
    <w:rsid w:val="002E3690"/>
    <w:rsid w:val="003072A2"/>
    <w:rsid w:val="00325AD3"/>
    <w:rsid w:val="00335F64"/>
    <w:rsid w:val="00347820"/>
    <w:rsid w:val="0035282D"/>
    <w:rsid w:val="00352BAF"/>
    <w:rsid w:val="00355D41"/>
    <w:rsid w:val="003774FB"/>
    <w:rsid w:val="00377F8D"/>
    <w:rsid w:val="0039520F"/>
    <w:rsid w:val="0039613F"/>
    <w:rsid w:val="00396C31"/>
    <w:rsid w:val="003A13FD"/>
    <w:rsid w:val="003A3B21"/>
    <w:rsid w:val="003A3D78"/>
    <w:rsid w:val="003A7027"/>
    <w:rsid w:val="003B2FFB"/>
    <w:rsid w:val="003C3242"/>
    <w:rsid w:val="003C4EDF"/>
    <w:rsid w:val="003C5A91"/>
    <w:rsid w:val="003E4CB8"/>
    <w:rsid w:val="00431842"/>
    <w:rsid w:val="00435DB1"/>
    <w:rsid w:val="00443023"/>
    <w:rsid w:val="004532A0"/>
    <w:rsid w:val="00454B25"/>
    <w:rsid w:val="00480BA6"/>
    <w:rsid w:val="00485320"/>
    <w:rsid w:val="004A6B34"/>
    <w:rsid w:val="004B0EBB"/>
    <w:rsid w:val="004B1B30"/>
    <w:rsid w:val="004B272F"/>
    <w:rsid w:val="004B2B9E"/>
    <w:rsid w:val="004C5676"/>
    <w:rsid w:val="004D5390"/>
    <w:rsid w:val="004E4AFB"/>
    <w:rsid w:val="00502F96"/>
    <w:rsid w:val="00521C2D"/>
    <w:rsid w:val="00523CAB"/>
    <w:rsid w:val="00523E4D"/>
    <w:rsid w:val="00547454"/>
    <w:rsid w:val="00555A0B"/>
    <w:rsid w:val="00561108"/>
    <w:rsid w:val="00587123"/>
    <w:rsid w:val="00592780"/>
    <w:rsid w:val="005A2CCB"/>
    <w:rsid w:val="005A50CC"/>
    <w:rsid w:val="005B21F3"/>
    <w:rsid w:val="005B6FBD"/>
    <w:rsid w:val="005D21B2"/>
    <w:rsid w:val="005F738D"/>
    <w:rsid w:val="00614E6E"/>
    <w:rsid w:val="00621D1E"/>
    <w:rsid w:val="006257B7"/>
    <w:rsid w:val="00625FFF"/>
    <w:rsid w:val="00654E57"/>
    <w:rsid w:val="00655DDF"/>
    <w:rsid w:val="006679CD"/>
    <w:rsid w:val="00680854"/>
    <w:rsid w:val="00695D18"/>
    <w:rsid w:val="006A0236"/>
    <w:rsid w:val="006C2377"/>
    <w:rsid w:val="006D25BE"/>
    <w:rsid w:val="006D30CA"/>
    <w:rsid w:val="006E64B0"/>
    <w:rsid w:val="006F1731"/>
    <w:rsid w:val="00704AAB"/>
    <w:rsid w:val="00705408"/>
    <w:rsid w:val="007272F1"/>
    <w:rsid w:val="00727790"/>
    <w:rsid w:val="0073205B"/>
    <w:rsid w:val="007420A9"/>
    <w:rsid w:val="00744DB4"/>
    <w:rsid w:val="00750303"/>
    <w:rsid w:val="0075184C"/>
    <w:rsid w:val="00756731"/>
    <w:rsid w:val="007573FA"/>
    <w:rsid w:val="00764AC6"/>
    <w:rsid w:val="00772ADF"/>
    <w:rsid w:val="00774B1A"/>
    <w:rsid w:val="00775A6F"/>
    <w:rsid w:val="00782D3A"/>
    <w:rsid w:val="0079136F"/>
    <w:rsid w:val="00791B59"/>
    <w:rsid w:val="00794329"/>
    <w:rsid w:val="00797A1A"/>
    <w:rsid w:val="007A564C"/>
    <w:rsid w:val="007C2B3E"/>
    <w:rsid w:val="007C3A6D"/>
    <w:rsid w:val="007C7E3D"/>
    <w:rsid w:val="007D4CBB"/>
    <w:rsid w:val="007D660B"/>
    <w:rsid w:val="007E7FD3"/>
    <w:rsid w:val="007F0008"/>
    <w:rsid w:val="007F49F1"/>
    <w:rsid w:val="007F52D5"/>
    <w:rsid w:val="00811496"/>
    <w:rsid w:val="00812313"/>
    <w:rsid w:val="00822FBF"/>
    <w:rsid w:val="00831884"/>
    <w:rsid w:val="008532F6"/>
    <w:rsid w:val="00854AF8"/>
    <w:rsid w:val="0086291F"/>
    <w:rsid w:val="00863BFD"/>
    <w:rsid w:val="00875546"/>
    <w:rsid w:val="00876099"/>
    <w:rsid w:val="00882834"/>
    <w:rsid w:val="00887A77"/>
    <w:rsid w:val="008A4282"/>
    <w:rsid w:val="008A5161"/>
    <w:rsid w:val="008A74E9"/>
    <w:rsid w:val="008B438E"/>
    <w:rsid w:val="008C73BB"/>
    <w:rsid w:val="008D56C1"/>
    <w:rsid w:val="009036C1"/>
    <w:rsid w:val="0090510D"/>
    <w:rsid w:val="009073E0"/>
    <w:rsid w:val="00920F8D"/>
    <w:rsid w:val="00926729"/>
    <w:rsid w:val="00931593"/>
    <w:rsid w:val="0093309D"/>
    <w:rsid w:val="009515EC"/>
    <w:rsid w:val="009663BB"/>
    <w:rsid w:val="00974D61"/>
    <w:rsid w:val="00982396"/>
    <w:rsid w:val="00996695"/>
    <w:rsid w:val="00996DFC"/>
    <w:rsid w:val="009A3123"/>
    <w:rsid w:val="009C2736"/>
    <w:rsid w:val="009D1840"/>
    <w:rsid w:val="009D3435"/>
    <w:rsid w:val="009E2BF1"/>
    <w:rsid w:val="009E31E5"/>
    <w:rsid w:val="00A05694"/>
    <w:rsid w:val="00A13F1F"/>
    <w:rsid w:val="00A161B0"/>
    <w:rsid w:val="00A26116"/>
    <w:rsid w:val="00A33A95"/>
    <w:rsid w:val="00A34326"/>
    <w:rsid w:val="00A346CE"/>
    <w:rsid w:val="00A55F05"/>
    <w:rsid w:val="00A61810"/>
    <w:rsid w:val="00A6185D"/>
    <w:rsid w:val="00A71C33"/>
    <w:rsid w:val="00A7550F"/>
    <w:rsid w:val="00A947B2"/>
    <w:rsid w:val="00A94C0E"/>
    <w:rsid w:val="00AA5290"/>
    <w:rsid w:val="00AC27E3"/>
    <w:rsid w:val="00AD4367"/>
    <w:rsid w:val="00AD5467"/>
    <w:rsid w:val="00AE02C4"/>
    <w:rsid w:val="00AF5D7D"/>
    <w:rsid w:val="00B00CD0"/>
    <w:rsid w:val="00B04967"/>
    <w:rsid w:val="00B06FE4"/>
    <w:rsid w:val="00B13A07"/>
    <w:rsid w:val="00B17382"/>
    <w:rsid w:val="00B32106"/>
    <w:rsid w:val="00B410DD"/>
    <w:rsid w:val="00B441B4"/>
    <w:rsid w:val="00B9299B"/>
    <w:rsid w:val="00B95FC7"/>
    <w:rsid w:val="00BB1E69"/>
    <w:rsid w:val="00BB1EE3"/>
    <w:rsid w:val="00BC1894"/>
    <w:rsid w:val="00BC4465"/>
    <w:rsid w:val="00BC66D0"/>
    <w:rsid w:val="00BC672E"/>
    <w:rsid w:val="00BD0DE1"/>
    <w:rsid w:val="00BD43B3"/>
    <w:rsid w:val="00BE38FD"/>
    <w:rsid w:val="00BF5229"/>
    <w:rsid w:val="00BF5561"/>
    <w:rsid w:val="00C026EF"/>
    <w:rsid w:val="00C04929"/>
    <w:rsid w:val="00C07EB5"/>
    <w:rsid w:val="00C17E20"/>
    <w:rsid w:val="00C35EE0"/>
    <w:rsid w:val="00C3770A"/>
    <w:rsid w:val="00C40962"/>
    <w:rsid w:val="00C44A83"/>
    <w:rsid w:val="00C46787"/>
    <w:rsid w:val="00C47C52"/>
    <w:rsid w:val="00C53CC5"/>
    <w:rsid w:val="00C92BCA"/>
    <w:rsid w:val="00C9431E"/>
    <w:rsid w:val="00C94325"/>
    <w:rsid w:val="00C9511A"/>
    <w:rsid w:val="00CA3E04"/>
    <w:rsid w:val="00CA73DC"/>
    <w:rsid w:val="00CB2A14"/>
    <w:rsid w:val="00CD7917"/>
    <w:rsid w:val="00CF0092"/>
    <w:rsid w:val="00CF2600"/>
    <w:rsid w:val="00CF748B"/>
    <w:rsid w:val="00D00944"/>
    <w:rsid w:val="00D04DF4"/>
    <w:rsid w:val="00D2525E"/>
    <w:rsid w:val="00D31778"/>
    <w:rsid w:val="00D4290B"/>
    <w:rsid w:val="00D434D5"/>
    <w:rsid w:val="00D4781D"/>
    <w:rsid w:val="00D81DC4"/>
    <w:rsid w:val="00D8708E"/>
    <w:rsid w:val="00D91DD6"/>
    <w:rsid w:val="00DA49D2"/>
    <w:rsid w:val="00DA79E0"/>
    <w:rsid w:val="00DB0291"/>
    <w:rsid w:val="00DB089F"/>
    <w:rsid w:val="00DB172C"/>
    <w:rsid w:val="00DB194A"/>
    <w:rsid w:val="00DB62DF"/>
    <w:rsid w:val="00DB6570"/>
    <w:rsid w:val="00DC63F0"/>
    <w:rsid w:val="00E027F4"/>
    <w:rsid w:val="00E05464"/>
    <w:rsid w:val="00E066F6"/>
    <w:rsid w:val="00E63D85"/>
    <w:rsid w:val="00E724B7"/>
    <w:rsid w:val="00E870BC"/>
    <w:rsid w:val="00E905CF"/>
    <w:rsid w:val="00EA3582"/>
    <w:rsid w:val="00EB779C"/>
    <w:rsid w:val="00EC6A37"/>
    <w:rsid w:val="00EC785A"/>
    <w:rsid w:val="00ED7F9F"/>
    <w:rsid w:val="00EE58A6"/>
    <w:rsid w:val="00EE7807"/>
    <w:rsid w:val="00EF1DFC"/>
    <w:rsid w:val="00F0443D"/>
    <w:rsid w:val="00F116DE"/>
    <w:rsid w:val="00F21A04"/>
    <w:rsid w:val="00F32854"/>
    <w:rsid w:val="00F35855"/>
    <w:rsid w:val="00F5155F"/>
    <w:rsid w:val="00F539BE"/>
    <w:rsid w:val="00F55137"/>
    <w:rsid w:val="00F565EB"/>
    <w:rsid w:val="00F7162A"/>
    <w:rsid w:val="00F73625"/>
    <w:rsid w:val="00F769F3"/>
    <w:rsid w:val="00F77D65"/>
    <w:rsid w:val="00F856F0"/>
    <w:rsid w:val="00FC2608"/>
    <w:rsid w:val="00FC4EB9"/>
    <w:rsid w:val="00FD3D02"/>
    <w:rsid w:val="00FF6CDC"/>
    <w:rsid w:val="00FF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062A"/>
  <w15:chartTrackingRefBased/>
  <w15:docId w15:val="{BAA72119-A96C-4DCC-BCF0-71491B4BB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503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503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503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503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503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503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503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503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503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5030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s-CZ"/>
    </w:rPr>
  </w:style>
  <w:style w:type="character" w:customStyle="1" w:styleId="Nadpis2Char">
    <w:name w:val="Nadpis 2 Char"/>
    <w:basedOn w:val="Standardnpsmoodstavce"/>
    <w:link w:val="Nadpis2"/>
    <w:uiPriority w:val="9"/>
    <w:rsid w:val="0075030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s-CZ"/>
    </w:rPr>
  </w:style>
  <w:style w:type="character" w:customStyle="1" w:styleId="Nadpis3Char">
    <w:name w:val="Nadpis 3 Char"/>
    <w:basedOn w:val="Standardnpsmoodstavce"/>
    <w:link w:val="Nadpis3"/>
    <w:uiPriority w:val="9"/>
    <w:rsid w:val="00750303"/>
    <w:rPr>
      <w:rFonts w:eastAsiaTheme="majorEastAsia" w:cstheme="majorBidi"/>
      <w:color w:val="0F4761" w:themeColor="accent1" w:themeShade="BF"/>
      <w:sz w:val="28"/>
      <w:szCs w:val="28"/>
      <w:lang w:val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50303"/>
    <w:rPr>
      <w:rFonts w:eastAsiaTheme="majorEastAsia" w:cstheme="majorBidi"/>
      <w:i/>
      <w:iCs/>
      <w:color w:val="0F4761" w:themeColor="accent1" w:themeShade="BF"/>
      <w:lang w:val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50303"/>
    <w:rPr>
      <w:rFonts w:eastAsiaTheme="majorEastAsia" w:cstheme="majorBidi"/>
      <w:color w:val="0F4761" w:themeColor="accent1" w:themeShade="BF"/>
      <w:lang w:val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50303"/>
    <w:rPr>
      <w:rFonts w:eastAsiaTheme="majorEastAsia" w:cstheme="majorBidi"/>
      <w:i/>
      <w:iCs/>
      <w:color w:val="595959" w:themeColor="text1" w:themeTint="A6"/>
      <w:lang w:val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50303"/>
    <w:rPr>
      <w:rFonts w:eastAsiaTheme="majorEastAsia" w:cstheme="majorBidi"/>
      <w:color w:val="595959" w:themeColor="text1" w:themeTint="A6"/>
      <w:lang w:val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50303"/>
    <w:rPr>
      <w:rFonts w:eastAsiaTheme="majorEastAsia" w:cstheme="majorBidi"/>
      <w:i/>
      <w:iCs/>
      <w:color w:val="272727" w:themeColor="text1" w:themeTint="D8"/>
      <w:lang w:val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50303"/>
    <w:rPr>
      <w:rFonts w:eastAsiaTheme="majorEastAsia" w:cstheme="majorBidi"/>
      <w:color w:val="272727" w:themeColor="text1" w:themeTint="D8"/>
      <w:lang w:val="cs-CZ"/>
    </w:rPr>
  </w:style>
  <w:style w:type="paragraph" w:styleId="Nzev">
    <w:name w:val="Title"/>
    <w:basedOn w:val="Normln"/>
    <w:next w:val="Normln"/>
    <w:link w:val="NzevChar"/>
    <w:uiPriority w:val="10"/>
    <w:qFormat/>
    <w:rsid w:val="007503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50303"/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503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50303"/>
    <w:rPr>
      <w:rFonts w:eastAsiaTheme="majorEastAsia" w:cstheme="majorBidi"/>
      <w:color w:val="595959" w:themeColor="text1" w:themeTint="A6"/>
      <w:spacing w:val="15"/>
      <w:sz w:val="28"/>
      <w:szCs w:val="28"/>
      <w:lang w:val="cs-CZ"/>
    </w:rPr>
  </w:style>
  <w:style w:type="paragraph" w:styleId="Citt">
    <w:name w:val="Quote"/>
    <w:basedOn w:val="Normln"/>
    <w:next w:val="Normln"/>
    <w:link w:val="CittChar"/>
    <w:uiPriority w:val="29"/>
    <w:qFormat/>
    <w:rsid w:val="007503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50303"/>
    <w:rPr>
      <w:i/>
      <w:iCs/>
      <w:color w:val="404040" w:themeColor="text1" w:themeTint="BF"/>
      <w:lang w:val="cs-CZ"/>
    </w:rPr>
  </w:style>
  <w:style w:type="paragraph" w:styleId="Odstavecseseznamem">
    <w:name w:val="List Paragraph"/>
    <w:basedOn w:val="Normln"/>
    <w:uiPriority w:val="34"/>
    <w:qFormat/>
    <w:rsid w:val="0075030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5030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503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50303"/>
    <w:rPr>
      <w:i/>
      <w:iCs/>
      <w:color w:val="0F4761" w:themeColor="accent1" w:themeShade="BF"/>
      <w:lang w:val="cs-CZ"/>
    </w:rPr>
  </w:style>
  <w:style w:type="character" w:styleId="Odkazintenzivn">
    <w:name w:val="Intense Reference"/>
    <w:basedOn w:val="Standardnpsmoodstavce"/>
    <w:uiPriority w:val="32"/>
    <w:qFormat/>
    <w:rsid w:val="00750303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D31778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31778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AD546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D5467"/>
    <w:rPr>
      <w:lang w:val="cs-CZ"/>
    </w:rPr>
  </w:style>
  <w:style w:type="paragraph" w:styleId="Zpat">
    <w:name w:val="footer"/>
    <w:basedOn w:val="Normln"/>
    <w:link w:val="ZpatChar"/>
    <w:uiPriority w:val="99"/>
    <w:unhideWhenUsed/>
    <w:rsid w:val="00AD546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D5467"/>
    <w:rPr>
      <w:lang w:val="cs-CZ"/>
    </w:rPr>
  </w:style>
  <w:style w:type="paragraph" w:styleId="Seznamsodrkami">
    <w:name w:val="List Bullet"/>
    <w:basedOn w:val="Normln"/>
    <w:uiPriority w:val="99"/>
    <w:unhideWhenUsed/>
    <w:rsid w:val="00F21A04"/>
    <w:pPr>
      <w:numPr>
        <w:numId w:val="2"/>
      </w:numPr>
      <w:contextualSpacing/>
    </w:pPr>
  </w:style>
  <w:style w:type="character" w:styleId="Siln">
    <w:name w:val="Strong"/>
    <w:basedOn w:val="Standardnpsmoodstavce"/>
    <w:uiPriority w:val="22"/>
    <w:qFormat/>
    <w:rsid w:val="0011212E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982396"/>
    <w:rPr>
      <w:color w:val="96607D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79432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kro.cz/uzivatel/MFDFJihlava/nabidky" TargetMode="External"/><Relationship Id="rId13" Type="http://schemas.openxmlformats.org/officeDocument/2006/relationships/hyperlink" Target="https://drive.google.com/drive/folders/1TApXIagesICE-zwKrIZaqM5lS9-o-Kbq?usp=shari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www.instagram.com/jihlava_idff/?hl=c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MFDFjihlava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inspiracniforum.cz/aktualne/jak-se-kresli-hranice-sveta-a-pisi-pravidla-inspiracni-forum-otevre-temata-map-humoru-korupce-a-zmen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ji-hlava.cz/novinky/poslete-nam-fotografii-z-ji-hlavy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6</Pages>
  <Words>1812</Words>
  <Characters>10696</Characters>
  <Application>Microsoft Office Word</Application>
  <DocSecurity>0</DocSecurity>
  <Lines>89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Kopáčová</dc:creator>
  <cp:keywords/>
  <dc:description/>
  <cp:lastModifiedBy>Zuzana Kopáčová</cp:lastModifiedBy>
  <cp:revision>23</cp:revision>
  <cp:lastPrinted>2026-10-23T19:51:00Z</cp:lastPrinted>
  <dcterms:created xsi:type="dcterms:W3CDTF">2026-10-23T17:40:00Z</dcterms:created>
  <dcterms:modified xsi:type="dcterms:W3CDTF">2026-10-23T20:32:00Z</dcterms:modified>
</cp:coreProperties>
</file>