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21DA" w14:textId="5ACCC0C0" w:rsidR="008671D3" w:rsidRPr="008671D3" w:rsidRDefault="0021291A" w:rsidP="006152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D583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5F5A269" wp14:editId="04678B9A">
            <wp:extent cx="5760720" cy="2191385"/>
            <wp:effectExtent l="0" t="0" r="0" b="0"/>
            <wp:docPr id="636495964" name="Obrázek 1" descr="Obsah obrázku text, grafický design, Grafika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495964" name="Obrázek 1" descr="Obsah obrázku text, grafický design, Grafika, Písmo&#10;&#10;Obsah generovaný pomocí AI může být nesprávný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BD997" w14:textId="77777777" w:rsidR="008671D3" w:rsidRDefault="008671D3" w:rsidP="00615209">
      <w:pPr>
        <w:jc w:val="both"/>
      </w:pPr>
    </w:p>
    <w:p w14:paraId="2AC19E3D" w14:textId="79AD5556" w:rsidR="00574644" w:rsidRPr="00B04BEE" w:rsidRDefault="00507477" w:rsidP="00CC6E60">
      <w:pPr>
        <w:jc w:val="both"/>
        <w:rPr>
          <w:sz w:val="28"/>
          <w:szCs w:val="28"/>
        </w:rPr>
      </w:pPr>
      <w:proofErr w:type="spellStart"/>
      <w:r w:rsidRPr="00B04BEE">
        <w:rPr>
          <w:b/>
          <w:bCs/>
          <w:sz w:val="28"/>
          <w:szCs w:val="28"/>
          <w:u w:val="single"/>
        </w:rPr>
        <w:t>Ji.hlava</w:t>
      </w:r>
      <w:proofErr w:type="spellEnd"/>
      <w:r w:rsidRPr="00B04BEE">
        <w:rPr>
          <w:b/>
          <w:bCs/>
          <w:sz w:val="28"/>
          <w:szCs w:val="28"/>
          <w:u w:val="single"/>
        </w:rPr>
        <w:t xml:space="preserve"> </w:t>
      </w:r>
      <w:r w:rsidR="00B34455" w:rsidRPr="00B04BEE">
        <w:rPr>
          <w:b/>
          <w:bCs/>
          <w:sz w:val="28"/>
          <w:szCs w:val="28"/>
          <w:u w:val="single"/>
        </w:rPr>
        <w:t>vstupuje do druhé poloviny</w:t>
      </w:r>
      <w:r w:rsidR="00BF4D1D" w:rsidRPr="00B04BEE">
        <w:rPr>
          <w:b/>
          <w:bCs/>
          <w:sz w:val="28"/>
          <w:szCs w:val="28"/>
          <w:u w:val="single"/>
        </w:rPr>
        <w:t xml:space="preserve">! </w:t>
      </w:r>
      <w:r w:rsidR="00B34455" w:rsidRPr="00B04BEE">
        <w:rPr>
          <w:b/>
          <w:bCs/>
          <w:sz w:val="28"/>
          <w:szCs w:val="28"/>
          <w:u w:val="single"/>
        </w:rPr>
        <w:t>Ocenila nejlepší VR projekty</w:t>
      </w:r>
    </w:p>
    <w:p w14:paraId="1207A6B0" w14:textId="53D5C707" w:rsidR="000B4909" w:rsidRPr="0011669D" w:rsidRDefault="009A62FA" w:rsidP="000B4909">
      <w:pPr>
        <w:jc w:val="both"/>
        <w:rPr>
          <w:b/>
          <w:bCs/>
        </w:rPr>
      </w:pPr>
      <w:r w:rsidRPr="0011669D">
        <w:rPr>
          <w:b/>
          <w:bCs/>
        </w:rPr>
        <w:t xml:space="preserve">Devětadvacátá </w:t>
      </w:r>
      <w:r w:rsidR="000B4909" w:rsidRPr="0011669D">
        <w:rPr>
          <w:b/>
          <w:bCs/>
        </w:rPr>
        <w:t xml:space="preserve">dokumentární </w:t>
      </w:r>
      <w:proofErr w:type="spellStart"/>
      <w:r w:rsidR="000B4909" w:rsidRPr="0011669D">
        <w:rPr>
          <w:b/>
          <w:bCs/>
        </w:rPr>
        <w:t>Ji.hlava</w:t>
      </w:r>
      <w:proofErr w:type="spellEnd"/>
      <w:r w:rsidR="000B4909" w:rsidRPr="0011669D">
        <w:rPr>
          <w:b/>
          <w:bCs/>
        </w:rPr>
        <w:t xml:space="preserve"> vstupuje do své druhé poloviny. Festival ocenil nejlepší snímky v sekci virtuální reality a udělil také APA </w:t>
      </w:r>
      <w:proofErr w:type="spellStart"/>
      <w:r w:rsidR="000B4909" w:rsidRPr="0011669D">
        <w:rPr>
          <w:b/>
          <w:bCs/>
        </w:rPr>
        <w:t>World</w:t>
      </w:r>
      <w:proofErr w:type="spellEnd"/>
      <w:r w:rsidR="000B4909" w:rsidRPr="0011669D">
        <w:rPr>
          <w:b/>
          <w:bCs/>
        </w:rPr>
        <w:t xml:space="preserve"> Excellence </w:t>
      </w:r>
      <w:proofErr w:type="spellStart"/>
      <w:r w:rsidR="000B4909" w:rsidRPr="0011669D">
        <w:rPr>
          <w:b/>
          <w:bCs/>
        </w:rPr>
        <w:t>Award</w:t>
      </w:r>
      <w:proofErr w:type="spellEnd"/>
      <w:r w:rsidR="000B4909" w:rsidRPr="0011669D">
        <w:rPr>
          <w:b/>
          <w:bCs/>
        </w:rPr>
        <w:t xml:space="preserve">, kterou letos získala americká producentka </w:t>
      </w:r>
      <w:proofErr w:type="spellStart"/>
      <w:r w:rsidR="000B4909" w:rsidRPr="0011669D">
        <w:rPr>
          <w:b/>
          <w:bCs/>
        </w:rPr>
        <w:t>Joslyn</w:t>
      </w:r>
      <w:proofErr w:type="spellEnd"/>
      <w:r w:rsidR="000B4909" w:rsidRPr="0011669D">
        <w:rPr>
          <w:b/>
          <w:bCs/>
        </w:rPr>
        <w:t xml:space="preserve"> </w:t>
      </w:r>
      <w:proofErr w:type="spellStart"/>
      <w:r w:rsidR="000B4909" w:rsidRPr="0011669D">
        <w:rPr>
          <w:b/>
          <w:bCs/>
        </w:rPr>
        <w:t>Barnes</w:t>
      </w:r>
      <w:proofErr w:type="spellEnd"/>
      <w:r w:rsidR="000B4909" w:rsidRPr="0011669D">
        <w:rPr>
          <w:b/>
          <w:bCs/>
        </w:rPr>
        <w:t xml:space="preserve"> za mimořádný přínos světové filmové produkci. </w:t>
      </w:r>
      <w:r w:rsidR="00F45FA0">
        <w:rPr>
          <w:b/>
          <w:bCs/>
        </w:rPr>
        <w:t xml:space="preserve">Do Jihlavy míří </w:t>
      </w:r>
      <w:r w:rsidR="00F45FA0" w:rsidRPr="00F45FA0">
        <w:rPr>
          <w:b/>
          <w:bCs/>
        </w:rPr>
        <w:t xml:space="preserve">Vitalij </w:t>
      </w:r>
      <w:proofErr w:type="spellStart"/>
      <w:r w:rsidR="00F45FA0" w:rsidRPr="00F45FA0">
        <w:rPr>
          <w:b/>
          <w:bCs/>
        </w:rPr>
        <w:t>Manskij</w:t>
      </w:r>
      <w:proofErr w:type="spellEnd"/>
      <w:r w:rsidR="00F45FA0">
        <w:rPr>
          <w:b/>
          <w:bCs/>
        </w:rPr>
        <w:t xml:space="preserve">, </w:t>
      </w:r>
      <w:r w:rsidR="00F45FA0" w:rsidRPr="00F45FA0">
        <w:rPr>
          <w:b/>
          <w:bCs/>
        </w:rPr>
        <w:t xml:space="preserve">Peter </w:t>
      </w:r>
      <w:proofErr w:type="spellStart"/>
      <w:r w:rsidR="00F45FA0" w:rsidRPr="00F45FA0">
        <w:rPr>
          <w:b/>
          <w:bCs/>
        </w:rPr>
        <w:t>Mettler</w:t>
      </w:r>
      <w:proofErr w:type="spellEnd"/>
      <w:r w:rsidR="00F45FA0">
        <w:rPr>
          <w:b/>
          <w:bCs/>
        </w:rPr>
        <w:t xml:space="preserve"> a </w:t>
      </w:r>
      <w:r w:rsidR="00F45FA0" w:rsidRPr="00F45FA0">
        <w:rPr>
          <w:b/>
          <w:bCs/>
        </w:rPr>
        <w:t>Diana Fabiánová</w:t>
      </w:r>
      <w:r w:rsidR="00F45FA0">
        <w:rPr>
          <w:b/>
          <w:bCs/>
        </w:rPr>
        <w:t xml:space="preserve">. </w:t>
      </w:r>
    </w:p>
    <w:p w14:paraId="74B7C21D" w14:textId="3D78C33D" w:rsidR="00FA5409" w:rsidRDefault="00FA5409" w:rsidP="000B4909">
      <w:pPr>
        <w:jc w:val="both"/>
      </w:pPr>
      <w:proofErr w:type="spellStart"/>
      <w:r w:rsidRPr="00FA5409">
        <w:t>Ji.hlavský</w:t>
      </w:r>
      <w:proofErr w:type="spellEnd"/>
      <w:r w:rsidRPr="00FA5409">
        <w:t xml:space="preserve"> festival udělil </w:t>
      </w:r>
      <w:r w:rsidRPr="00FA5409">
        <w:rPr>
          <w:b/>
          <w:bCs/>
        </w:rPr>
        <w:t xml:space="preserve">APA </w:t>
      </w:r>
      <w:proofErr w:type="spellStart"/>
      <w:r w:rsidRPr="00FA5409">
        <w:rPr>
          <w:b/>
          <w:bCs/>
        </w:rPr>
        <w:t>World</w:t>
      </w:r>
      <w:proofErr w:type="spellEnd"/>
      <w:r w:rsidRPr="00FA5409">
        <w:rPr>
          <w:b/>
          <w:bCs/>
        </w:rPr>
        <w:t xml:space="preserve"> Excellence </w:t>
      </w:r>
      <w:proofErr w:type="spellStart"/>
      <w:r w:rsidRPr="00FA5409">
        <w:rPr>
          <w:b/>
          <w:bCs/>
        </w:rPr>
        <w:t>Award</w:t>
      </w:r>
      <w:proofErr w:type="spellEnd"/>
      <w:r w:rsidRPr="00FA5409">
        <w:t xml:space="preserve">, kterou letos získala americká producentka </w:t>
      </w:r>
      <w:proofErr w:type="spellStart"/>
      <w:r w:rsidRPr="00FA5409">
        <w:t>Joslyn</w:t>
      </w:r>
      <w:proofErr w:type="spellEnd"/>
      <w:r w:rsidRPr="00FA5409">
        <w:t xml:space="preserve"> </w:t>
      </w:r>
      <w:proofErr w:type="spellStart"/>
      <w:r w:rsidRPr="00FA5409">
        <w:t>Barnes</w:t>
      </w:r>
      <w:proofErr w:type="spellEnd"/>
      <w:r w:rsidRPr="00FA5409">
        <w:t xml:space="preserve"> za mimořádný přínos světové filmové produkci. </w:t>
      </w:r>
      <w:r w:rsidRPr="00FA5409">
        <w:rPr>
          <w:i/>
          <w:iCs/>
        </w:rPr>
        <w:t>„Největší poctou je pro mě vždy uznání od vlastních kolegů,“</w:t>
      </w:r>
      <w:r w:rsidRPr="00FA5409">
        <w:t xml:space="preserve"> uvedla </w:t>
      </w:r>
      <w:proofErr w:type="spellStart"/>
      <w:r w:rsidRPr="00FA5409">
        <w:t>Barnes</w:t>
      </w:r>
      <w:proofErr w:type="spellEnd"/>
      <w:r w:rsidRPr="00FA5409">
        <w:t xml:space="preserve">, prezidentka a spoluzakladatelka newyorské nezávislé produkční společnosti </w:t>
      </w:r>
      <w:proofErr w:type="spellStart"/>
      <w:r w:rsidRPr="00FA5409">
        <w:t>Louverture</w:t>
      </w:r>
      <w:proofErr w:type="spellEnd"/>
      <w:r w:rsidRPr="00FA5409">
        <w:t xml:space="preserve"> </w:t>
      </w:r>
      <w:proofErr w:type="spellStart"/>
      <w:r w:rsidRPr="00FA5409">
        <w:t>Films</w:t>
      </w:r>
      <w:proofErr w:type="spellEnd"/>
      <w:r w:rsidRPr="00FA5409">
        <w:t xml:space="preserve">, kterou založila spolu s hercem Dannym </w:t>
      </w:r>
      <w:proofErr w:type="spellStart"/>
      <w:r w:rsidRPr="00FA5409">
        <w:t>Gloverem</w:t>
      </w:r>
      <w:proofErr w:type="spellEnd"/>
      <w:r w:rsidRPr="00FA5409">
        <w:t xml:space="preserve">. V posledních letech rozšířila svou činnost také o seriály, instalace a interaktivní projekty. </w:t>
      </w:r>
      <w:proofErr w:type="spellStart"/>
      <w:r w:rsidRPr="00FA5409">
        <w:t>Barnes</w:t>
      </w:r>
      <w:proofErr w:type="spellEnd"/>
      <w:r w:rsidRPr="00FA5409">
        <w:t xml:space="preserve"> stojí za řadou oceňovaných titulů. Je čtyřnásobnou držitelkou nominace na Oscara a laureátkou ceny Emmy. Cenu společně uděluje Asociace producentů v audiovizi (APA) a Mezinárodní festival dokumentárních filmů </w:t>
      </w:r>
      <w:proofErr w:type="spellStart"/>
      <w:r w:rsidRPr="00FA5409">
        <w:t>Ji.hlava</w:t>
      </w:r>
      <w:proofErr w:type="spellEnd"/>
      <w:r w:rsidRPr="00FA5409">
        <w:t>.</w:t>
      </w:r>
      <w:r w:rsidR="0057024C">
        <w:t xml:space="preserve"> </w:t>
      </w:r>
    </w:p>
    <w:p w14:paraId="4D6A9ECE" w14:textId="6E70B409" w:rsidR="009360A5" w:rsidRDefault="009A62FA" w:rsidP="000B4909">
      <w:pPr>
        <w:jc w:val="both"/>
      </w:pPr>
      <w:r w:rsidRPr="009A62FA">
        <w:t xml:space="preserve">Cenu za nejlepší VR film získal snímek </w:t>
      </w:r>
      <w:r w:rsidRPr="001C5E3B">
        <w:rPr>
          <w:b/>
          <w:bCs/>
        </w:rPr>
        <w:t>Výbušná dívka</w:t>
      </w:r>
      <w:r w:rsidRPr="009A62FA">
        <w:t xml:space="preserve"> autorů Caroline </w:t>
      </w:r>
      <w:proofErr w:type="spellStart"/>
      <w:r w:rsidRPr="009A62FA">
        <w:t>Poggi</w:t>
      </w:r>
      <w:proofErr w:type="spellEnd"/>
      <w:r w:rsidRPr="009A62FA">
        <w:t xml:space="preserve"> a Jonathana </w:t>
      </w:r>
      <w:proofErr w:type="spellStart"/>
      <w:r w:rsidRPr="009A62FA">
        <w:t>Vinela</w:t>
      </w:r>
      <w:proofErr w:type="spellEnd"/>
      <w:r w:rsidRPr="009A62FA">
        <w:t xml:space="preserve"> za silné zachycení proměnlivosti lidské identity prostřednictvím zdánlivě jednoduchého motivu výbuchů. </w:t>
      </w:r>
      <w:r w:rsidR="009360A5" w:rsidRPr="009360A5">
        <w:rPr>
          <w:i/>
          <w:iCs/>
        </w:rPr>
        <w:t>„</w:t>
      </w:r>
      <w:r w:rsidR="009360A5" w:rsidRPr="009360A5">
        <w:rPr>
          <w:i/>
          <w:iCs/>
        </w:rPr>
        <w:t>Film vyniká vrstevnatými metaforami monstrozity a zoufalství, které odrážejí výzvy, jimž čelí ženy – a obecně i každý jedinec – v dnešní společnosti. Ocenili jsme jeho sugestivní a imaginativní svět, otevřený mnoha interpretacím, který se inspiruje prvky populární kultury, aniž by sklouzával k doslovným odkazům, a zároveň silně vyjadřuje témata osamělosti a izolace</w:t>
      </w:r>
      <w:r w:rsidR="009360A5" w:rsidRPr="009360A5">
        <w:rPr>
          <w:i/>
          <w:iCs/>
        </w:rPr>
        <w:t>,“</w:t>
      </w:r>
      <w:r w:rsidR="009360A5">
        <w:t xml:space="preserve"> uvedla porota</w:t>
      </w:r>
      <w:r w:rsidR="006A7F74">
        <w:t xml:space="preserve">, ve které zasedli </w:t>
      </w:r>
      <w:r w:rsidR="006A7F74" w:rsidRPr="006A7F74">
        <w:t xml:space="preserve">česká herní vědkyně Tereza Fousek Krobová, italský filozof Luca </w:t>
      </w:r>
      <w:proofErr w:type="spellStart"/>
      <w:r w:rsidR="006A7F74" w:rsidRPr="006A7F74">
        <w:t>Marchetti</w:t>
      </w:r>
      <w:proofErr w:type="spellEnd"/>
      <w:r w:rsidR="006A7F74" w:rsidRPr="006A7F74">
        <w:t xml:space="preserve"> nebo britská kurátorka </w:t>
      </w:r>
      <w:proofErr w:type="spellStart"/>
      <w:r w:rsidR="006A7F74" w:rsidRPr="006A7F74">
        <w:t>Tate</w:t>
      </w:r>
      <w:proofErr w:type="spellEnd"/>
      <w:r w:rsidR="006A7F74" w:rsidRPr="006A7F74">
        <w:t xml:space="preserve"> </w:t>
      </w:r>
      <w:proofErr w:type="spellStart"/>
      <w:r w:rsidR="006A7F74" w:rsidRPr="006A7F74">
        <w:t>Modern</w:t>
      </w:r>
      <w:proofErr w:type="spellEnd"/>
      <w:r w:rsidR="006A7F74" w:rsidRPr="006A7F74">
        <w:t xml:space="preserve"> Valentine </w:t>
      </w:r>
      <w:proofErr w:type="spellStart"/>
      <w:r w:rsidR="006A7F74" w:rsidRPr="006A7F74">
        <w:t>Umansky</w:t>
      </w:r>
      <w:proofErr w:type="spellEnd"/>
      <w:r w:rsidR="006A7F74" w:rsidRPr="006A7F74">
        <w:t>.</w:t>
      </w:r>
      <w:r w:rsidR="00517BC5">
        <w:t xml:space="preserve"> </w:t>
      </w:r>
    </w:p>
    <w:p w14:paraId="797F80BC" w14:textId="52BE16A9" w:rsidR="00AB5F45" w:rsidRDefault="009A62FA" w:rsidP="000B4909">
      <w:pPr>
        <w:jc w:val="both"/>
      </w:pPr>
      <w:r w:rsidRPr="009A62FA">
        <w:t xml:space="preserve">Zvláštní uznání získal film </w:t>
      </w:r>
      <w:r w:rsidRPr="003D3CFC">
        <w:rPr>
          <w:b/>
          <w:bCs/>
        </w:rPr>
        <w:t>Útočiště</w:t>
      </w:r>
      <w:r w:rsidRPr="009A62FA">
        <w:t xml:space="preserve"> režisér</w:t>
      </w:r>
      <w:r w:rsidR="00461F33">
        <w:t>ské dvojice</w:t>
      </w:r>
      <w:r w:rsidRPr="009A62FA">
        <w:t xml:space="preserve"> </w:t>
      </w:r>
      <w:proofErr w:type="spellStart"/>
      <w:r w:rsidRPr="009A62FA">
        <w:t>Sjorse</w:t>
      </w:r>
      <w:proofErr w:type="spellEnd"/>
      <w:r w:rsidRPr="009A62FA">
        <w:t xml:space="preserve"> </w:t>
      </w:r>
      <w:proofErr w:type="spellStart"/>
      <w:r w:rsidRPr="009A62FA">
        <w:t>Swierstry</w:t>
      </w:r>
      <w:proofErr w:type="spellEnd"/>
      <w:r w:rsidRPr="009A62FA">
        <w:t xml:space="preserve"> a Ivanny </w:t>
      </w:r>
      <w:proofErr w:type="spellStart"/>
      <w:r w:rsidRPr="009A62FA">
        <w:t>Khitsinské</w:t>
      </w:r>
      <w:proofErr w:type="spellEnd"/>
      <w:r w:rsidRPr="009A62FA">
        <w:t xml:space="preserve"> za inovativní využití VR technologie a autentické zprostředkování reality války. </w:t>
      </w:r>
      <w:r w:rsidR="00AB5F45" w:rsidRPr="00AB5F45">
        <w:rPr>
          <w:i/>
          <w:iCs/>
        </w:rPr>
        <w:t>„</w:t>
      </w:r>
      <w:r w:rsidR="00AB5F45" w:rsidRPr="00AB5F45">
        <w:rPr>
          <w:i/>
          <w:iCs/>
        </w:rPr>
        <w:t xml:space="preserve">Ocenili jsme přímé a nezkreslené zobrazení reality, kterou většina z nás zná jen zprostředkovaně z médií. Zvlášť silně na nás zapůsobily scény, jež divákům umožňují prožít autentické zkušenosti </w:t>
      </w:r>
      <w:r w:rsidR="00B34455" w:rsidRPr="00B34455">
        <w:rPr>
          <w:i/>
          <w:iCs/>
        </w:rPr>
        <w:t>lidí z Ukrajiny</w:t>
      </w:r>
      <w:r w:rsidR="00AB5F45" w:rsidRPr="00AB5F45">
        <w:rPr>
          <w:i/>
          <w:iCs/>
        </w:rPr>
        <w:t xml:space="preserve"> zachycených ve filmu, a také záměrně klaustrofobní atmosféra, kterou tvůrci pomocí technologie mistrně umocňují</w:t>
      </w:r>
      <w:r w:rsidR="00AB5F45" w:rsidRPr="00AB5F45">
        <w:rPr>
          <w:i/>
          <w:iCs/>
        </w:rPr>
        <w:t>,“</w:t>
      </w:r>
      <w:r w:rsidR="00AB5F45">
        <w:t xml:space="preserve"> uvedla porota. </w:t>
      </w:r>
    </w:p>
    <w:p w14:paraId="251D9434" w14:textId="7A2E7C1B" w:rsidR="009A62FA" w:rsidRDefault="009A62FA" w:rsidP="000B4909">
      <w:pPr>
        <w:jc w:val="both"/>
      </w:pPr>
      <w:r w:rsidRPr="009A62FA">
        <w:lastRenderedPageBreak/>
        <w:t>Druhé zvláštní uznání putovalo k</w:t>
      </w:r>
      <w:r w:rsidR="00A469B0">
        <w:t> režisérce</w:t>
      </w:r>
      <w:r w:rsidRPr="009A62FA">
        <w:t xml:space="preserve"> </w:t>
      </w:r>
      <w:proofErr w:type="spellStart"/>
      <w:r w:rsidR="009A79AD" w:rsidRPr="009A79AD">
        <w:t>Shiuan</w:t>
      </w:r>
      <w:proofErr w:type="spellEnd"/>
      <w:r w:rsidR="009A79AD" w:rsidRPr="009A79AD">
        <w:t xml:space="preserve"> Yan</w:t>
      </w:r>
      <w:r w:rsidR="00A469B0" w:rsidRPr="00A469B0">
        <w:t xml:space="preserve"> </w:t>
      </w:r>
      <w:r w:rsidRPr="009A62FA">
        <w:t xml:space="preserve">za </w:t>
      </w:r>
      <w:r w:rsidRPr="00461F33">
        <w:t xml:space="preserve">film </w:t>
      </w:r>
      <w:r w:rsidRPr="003D3CFC">
        <w:rPr>
          <w:b/>
          <w:bCs/>
        </w:rPr>
        <w:t>Trans-kompozic</w:t>
      </w:r>
      <w:r w:rsidR="00461F33">
        <w:rPr>
          <w:b/>
          <w:bCs/>
        </w:rPr>
        <w:t>e</w:t>
      </w:r>
      <w:r w:rsidRPr="009A62FA">
        <w:t>, který zauj</w:t>
      </w:r>
      <w:r w:rsidR="00461F33">
        <w:t xml:space="preserve">al </w:t>
      </w:r>
      <w:r w:rsidRPr="009A62FA">
        <w:t>fantastickou atmosférou, bohatou vizualitou a poetickým zkoumáním duality lidského já.</w:t>
      </w:r>
      <w:r w:rsidR="0011669D">
        <w:t xml:space="preserve"> </w:t>
      </w:r>
      <w:r w:rsidR="00461F33" w:rsidRPr="00461F33">
        <w:rPr>
          <w:i/>
          <w:iCs/>
        </w:rPr>
        <w:t>„</w:t>
      </w:r>
      <w:r w:rsidR="00461F33" w:rsidRPr="00461F33">
        <w:rPr>
          <w:i/>
          <w:iCs/>
        </w:rPr>
        <w:t>Zvlášť nás zaujala hra světla a stínu a její hluboké propojení s autorovou kulturou a symbolickými významy. Silně působí i vazba na idealizované, téměř éterické osobní vzpomínky, které se postupně stávají univerzálními. Fascinující je také promyšlená vizuální architektura, která zrcadlí složitost lidského nitra, a vypravěčův hlas, jenž diváka provází celou cestou plnou úžasu a objevování</w:t>
      </w:r>
      <w:r w:rsidR="00461F33" w:rsidRPr="00461F33">
        <w:rPr>
          <w:i/>
          <w:iCs/>
        </w:rPr>
        <w:t>,“</w:t>
      </w:r>
      <w:r w:rsidR="00461F33">
        <w:t xml:space="preserve"> zhodnotila porota. </w:t>
      </w:r>
    </w:p>
    <w:p w14:paraId="613E6F19" w14:textId="5F6E9A76" w:rsidR="00461F33" w:rsidRPr="00B04BEE" w:rsidRDefault="00FA5409" w:rsidP="000B4909">
      <w:pPr>
        <w:jc w:val="both"/>
        <w:rPr>
          <w:b/>
          <w:bCs/>
          <w:sz w:val="28"/>
          <w:szCs w:val="28"/>
        </w:rPr>
      </w:pPr>
      <w:r w:rsidRPr="00B04BEE">
        <w:rPr>
          <w:b/>
          <w:bCs/>
          <w:sz w:val="28"/>
          <w:szCs w:val="28"/>
        </w:rPr>
        <w:t xml:space="preserve">Co </w:t>
      </w:r>
      <w:proofErr w:type="spellStart"/>
      <w:r w:rsidR="008B3421" w:rsidRPr="00B04BEE">
        <w:rPr>
          <w:b/>
          <w:bCs/>
          <w:sz w:val="28"/>
          <w:szCs w:val="28"/>
        </w:rPr>
        <w:t>Ji.hlavu</w:t>
      </w:r>
      <w:proofErr w:type="spellEnd"/>
      <w:r w:rsidR="008B3421" w:rsidRPr="00B04BEE">
        <w:rPr>
          <w:b/>
          <w:bCs/>
          <w:sz w:val="28"/>
          <w:szCs w:val="28"/>
        </w:rPr>
        <w:t xml:space="preserve"> ještě čeká? </w:t>
      </w:r>
      <w:r w:rsidR="00F45FA0" w:rsidRPr="00B04BEE">
        <w:rPr>
          <w:b/>
          <w:bCs/>
          <w:sz w:val="28"/>
          <w:szCs w:val="28"/>
        </w:rPr>
        <w:t xml:space="preserve">Válka na Ukrajině i meditace o lidském bytí </w:t>
      </w:r>
    </w:p>
    <w:p w14:paraId="2068F56A" w14:textId="10E3EC5A" w:rsidR="00FA5409" w:rsidRDefault="008B3421" w:rsidP="000B4909">
      <w:pPr>
        <w:jc w:val="both"/>
      </w:pPr>
      <w:r w:rsidRPr="008B3421">
        <w:t xml:space="preserve">Jihlavské publikum se může těšit na </w:t>
      </w:r>
      <w:r>
        <w:t xml:space="preserve">premiéru filmu </w:t>
      </w:r>
      <w:r w:rsidRPr="00435F3F">
        <w:rPr>
          <w:b/>
          <w:bCs/>
        </w:rPr>
        <w:t>Čas do zásahu</w:t>
      </w:r>
      <w:r w:rsidR="00435F3F">
        <w:t xml:space="preserve"> </w:t>
      </w:r>
      <w:r w:rsidR="004F4943" w:rsidRPr="00435F3F">
        <w:t>Vitalij</w:t>
      </w:r>
      <w:r w:rsidR="004F4943">
        <w:t>e</w:t>
      </w:r>
      <w:r w:rsidR="00435F3F" w:rsidRPr="00435F3F">
        <w:t xml:space="preserve"> Manského</w:t>
      </w:r>
      <w:r w:rsidR="004F4943">
        <w:t>, t</w:t>
      </w:r>
      <w:r w:rsidR="00435F3F" w:rsidRPr="00435F3F">
        <w:t>říhodinový dokumentární portrét západoukrajinsk</w:t>
      </w:r>
      <w:r w:rsidR="004F4943">
        <w:t>ého</w:t>
      </w:r>
      <w:r w:rsidR="00435F3F" w:rsidRPr="00435F3F">
        <w:t xml:space="preserve"> Lvov</w:t>
      </w:r>
      <w:r w:rsidR="004F4943">
        <w:t>a během probíhající války</w:t>
      </w:r>
      <w:r w:rsidR="00435F3F" w:rsidRPr="00435F3F">
        <w:t>.</w:t>
      </w:r>
      <w:r w:rsidR="004F4943">
        <w:t xml:space="preserve"> </w:t>
      </w:r>
      <w:r w:rsidR="004F4943" w:rsidRPr="004F4943">
        <w:rPr>
          <w:i/>
          <w:iCs/>
        </w:rPr>
        <w:t>„</w:t>
      </w:r>
      <w:r w:rsidR="004F4943" w:rsidRPr="004F4943">
        <w:rPr>
          <w:i/>
          <w:iCs/>
        </w:rPr>
        <w:t>Myslel jsem si, že Lvov je věčné město a že ho znám velmi dobře… Avšak s vypuknutím první války v roce 2014 a později s vypuknutím války v plném rozsahu, když jsem projížděl Lvovem na cestě někam jinam, začal jsem si všímat postupných změn</w:t>
      </w:r>
      <w:r w:rsidR="004F4943" w:rsidRPr="004F4943">
        <w:rPr>
          <w:i/>
          <w:iCs/>
        </w:rPr>
        <w:t>,</w:t>
      </w:r>
      <w:r w:rsidR="004F4943" w:rsidRPr="004F4943">
        <w:rPr>
          <w:i/>
          <w:iCs/>
        </w:rPr>
        <w:t>“</w:t>
      </w:r>
      <w:r w:rsidR="004F4943">
        <w:t xml:space="preserve"> říká </w:t>
      </w:r>
      <w:r w:rsidR="004F4943" w:rsidRPr="004F4943">
        <w:t xml:space="preserve">Vitalij </w:t>
      </w:r>
      <w:proofErr w:type="spellStart"/>
      <w:r w:rsidR="004F4943" w:rsidRPr="004F4943">
        <w:t>Manskij</w:t>
      </w:r>
      <w:proofErr w:type="spellEnd"/>
      <w:r w:rsidR="004F4943">
        <w:t xml:space="preserve">. V Jihlavě bude </w:t>
      </w:r>
      <w:r w:rsidR="004F4943" w:rsidRPr="004F4943">
        <w:t xml:space="preserve">Vitalij </w:t>
      </w:r>
      <w:proofErr w:type="spellStart"/>
      <w:r w:rsidR="004F4943" w:rsidRPr="004F4943">
        <w:t>Manskij</w:t>
      </w:r>
      <w:proofErr w:type="spellEnd"/>
      <w:r w:rsidR="004F4943" w:rsidRPr="004F4943">
        <w:t xml:space="preserve"> </w:t>
      </w:r>
      <w:r w:rsidR="004F4943">
        <w:t xml:space="preserve">do 2.11. </w:t>
      </w:r>
    </w:p>
    <w:p w14:paraId="7470F3F0" w14:textId="472CC561" w:rsidR="004F4943" w:rsidRPr="004F4943" w:rsidRDefault="004F4943" w:rsidP="000B4909">
      <w:pPr>
        <w:jc w:val="both"/>
      </w:pPr>
      <w:proofErr w:type="spellStart"/>
      <w:r w:rsidRPr="004F4943">
        <w:t>Ji.hlavské</w:t>
      </w:r>
      <w:proofErr w:type="spellEnd"/>
      <w:r w:rsidRPr="004F4943">
        <w:t xml:space="preserve"> premiéry se dočká i sedmihodinový snímek oceňovaného režiséra </w:t>
      </w:r>
      <w:r w:rsidRPr="004F4943">
        <w:t>Peter</w:t>
      </w:r>
      <w:r w:rsidRPr="004F4943">
        <w:t>a</w:t>
      </w:r>
      <w:r w:rsidRPr="004F4943">
        <w:t xml:space="preserve"> </w:t>
      </w:r>
      <w:proofErr w:type="spellStart"/>
      <w:r w:rsidRPr="004F4943">
        <w:t>Mettler</w:t>
      </w:r>
      <w:r w:rsidRPr="004F4943">
        <w:t>a</w:t>
      </w:r>
      <w:proofErr w:type="spellEnd"/>
      <w:r w:rsidRPr="004F4943">
        <w:t xml:space="preserve"> </w:t>
      </w:r>
      <w:r w:rsidRPr="004F4943">
        <w:rPr>
          <w:b/>
          <w:bCs/>
        </w:rPr>
        <w:t>Dokud roste zelená tráva: Deník v sedmi částech</w:t>
      </w:r>
      <w:r>
        <w:t>.</w:t>
      </w:r>
      <w:r w:rsidRPr="004F4943">
        <w:t xml:space="preserve"> </w:t>
      </w:r>
      <w:r>
        <w:t xml:space="preserve">Tento </w:t>
      </w:r>
      <w:r w:rsidRPr="004F4943">
        <w:t xml:space="preserve">monumentální opus je osobní a hlubokou meditací o lidském bytí, čase a prostoru, v němž žijeme. Děj se odehrává v americké krajině – od pouští a kaňonů po lesy a jeskyně – a skrze osudy jednotlivých postav odhaluje univerzální zkušenosti života a smrti. </w:t>
      </w:r>
      <w:r w:rsidR="00EE22B6">
        <w:t xml:space="preserve">Peter </w:t>
      </w:r>
      <w:proofErr w:type="spellStart"/>
      <w:r w:rsidR="00EE22B6">
        <w:t>Mettler</w:t>
      </w:r>
      <w:proofErr w:type="spellEnd"/>
      <w:r w:rsidR="00EE22B6">
        <w:t xml:space="preserve"> bude v Jihlavě do 2.11. </w:t>
      </w:r>
    </w:p>
    <w:p w14:paraId="237EA801" w14:textId="53421B89" w:rsidR="004F4943" w:rsidRDefault="00EE22B6" w:rsidP="00EE22B6">
      <w:pPr>
        <w:jc w:val="both"/>
      </w:pPr>
      <w:r>
        <w:t xml:space="preserve">Na programu je i mezinárodní premiéra </w:t>
      </w:r>
      <w:r>
        <w:t>nov</w:t>
      </w:r>
      <w:r>
        <w:t>ého</w:t>
      </w:r>
      <w:r>
        <w:t xml:space="preserve"> dokument</w:t>
      </w:r>
      <w:r>
        <w:t>u</w:t>
      </w:r>
      <w:r>
        <w:t xml:space="preserve"> Diany Fabiánové </w:t>
      </w:r>
      <w:r w:rsidRPr="00EE22B6">
        <w:rPr>
          <w:b/>
          <w:bCs/>
        </w:rPr>
        <w:t>Hranice věrnosti</w:t>
      </w:r>
      <w:r>
        <w:t xml:space="preserve">, který nabízí mimořádně intimní pohled na téma otevřeného vztahu. Fabiánová obrací kameru přímo proti sobě a své rodině a s nebývalou otevřeností dokumentuje, jak se jí a jejímu partnerovi daří žít v manželství, které experimentuje s možností dalších milostných vztahů. </w:t>
      </w:r>
      <w:r>
        <w:t xml:space="preserve">Diana Fabiánová bude v Jihlavě 31.10. až 2.11. </w:t>
      </w:r>
    </w:p>
    <w:p w14:paraId="34527C6E" w14:textId="3F190CD9" w:rsidR="00FA5409" w:rsidRDefault="00EE22B6" w:rsidP="000B4909">
      <w:pPr>
        <w:jc w:val="both"/>
      </w:pPr>
      <w:r>
        <w:t xml:space="preserve">V sobotu 1.11. proběhne také světová premiéra nového „chodeckého filmu“ </w:t>
      </w:r>
      <w:proofErr w:type="spellStart"/>
      <w:r w:rsidRPr="00F45FA0">
        <w:rPr>
          <w:b/>
          <w:bCs/>
        </w:rPr>
        <w:t>Tsai</w:t>
      </w:r>
      <w:proofErr w:type="spellEnd"/>
      <w:r w:rsidRPr="00F45FA0">
        <w:rPr>
          <w:b/>
          <w:bCs/>
        </w:rPr>
        <w:t xml:space="preserve"> Ming-</w:t>
      </w:r>
      <w:proofErr w:type="spellStart"/>
      <w:r w:rsidRPr="00F45FA0">
        <w:rPr>
          <w:b/>
          <w:bCs/>
        </w:rPr>
        <w:t>lianga</w:t>
      </w:r>
      <w:proofErr w:type="spellEnd"/>
      <w:r>
        <w:t xml:space="preserve">. </w:t>
      </w:r>
      <w:r w:rsidRPr="00EE22B6">
        <w:t xml:space="preserve">Do Jihlavy se </w:t>
      </w:r>
      <w:r>
        <w:t xml:space="preserve">tento </w:t>
      </w:r>
      <w:r w:rsidR="00F45FA0">
        <w:t xml:space="preserve">slavný </w:t>
      </w:r>
      <w:r w:rsidR="00F45FA0" w:rsidRPr="00F45FA0">
        <w:t>tchajwanský režisér </w:t>
      </w:r>
      <w:r>
        <w:t xml:space="preserve">vrátil </w:t>
      </w:r>
      <w:r w:rsidRPr="00EE22B6">
        <w:t>po loňské návštěvě</w:t>
      </w:r>
      <w:r>
        <w:t xml:space="preserve">, kdy v Jihlavě získal </w:t>
      </w:r>
      <w:r w:rsidRPr="00EE22B6">
        <w:t>Cenu za přínos světové kinematografii. Letos během festivalu natoč</w:t>
      </w:r>
      <w:r w:rsidR="00F45FA0">
        <w:t>il</w:t>
      </w:r>
      <w:r w:rsidRPr="00EE22B6">
        <w:t xml:space="preserve"> nový díl své slavné série „chodeckých filmů</w:t>
      </w:r>
      <w:r w:rsidR="00F45FA0">
        <w:t>“</w:t>
      </w:r>
      <w:r w:rsidRPr="00EE22B6">
        <w:t>. „</w:t>
      </w:r>
      <w:proofErr w:type="spellStart"/>
      <w:r w:rsidRPr="00F45FA0">
        <w:rPr>
          <w:i/>
          <w:iCs/>
        </w:rPr>
        <w:t>Tsai</w:t>
      </w:r>
      <w:proofErr w:type="spellEnd"/>
      <w:r w:rsidRPr="00F45FA0">
        <w:rPr>
          <w:i/>
          <w:iCs/>
        </w:rPr>
        <w:t xml:space="preserve"> Ming-</w:t>
      </w:r>
      <w:proofErr w:type="spellStart"/>
      <w:r w:rsidRPr="00F45FA0">
        <w:rPr>
          <w:i/>
          <w:iCs/>
        </w:rPr>
        <w:t>liang</w:t>
      </w:r>
      <w:proofErr w:type="spellEnd"/>
      <w:r w:rsidRPr="00F45FA0">
        <w:rPr>
          <w:i/>
          <w:iCs/>
        </w:rPr>
        <w:t xml:space="preserve"> patří k nejvýraznějším asijským tvůrcům, jehož tvorba se pohybuje na hraně mezi filmem a výtvarným uměním. Jsme poctěni, že se rozhodl natáčet právě v Jihlavě. Je to velká pocta pro </w:t>
      </w:r>
      <w:proofErr w:type="spellStart"/>
      <w:r w:rsidRPr="00F45FA0">
        <w:rPr>
          <w:i/>
          <w:iCs/>
        </w:rPr>
        <w:t>Ji.hlavu</w:t>
      </w:r>
      <w:proofErr w:type="spellEnd"/>
      <w:r w:rsidRPr="00F45FA0">
        <w:rPr>
          <w:i/>
          <w:iCs/>
        </w:rPr>
        <w:t xml:space="preserve"> jako festival i Českou republiku, která se tím připojí k Hongkongu, Malajsii, Francii nebo USA, kde </w:t>
      </w:r>
      <w:proofErr w:type="spellStart"/>
      <w:r w:rsidRPr="00F45FA0">
        <w:rPr>
          <w:i/>
          <w:iCs/>
        </w:rPr>
        <w:t>Tsai</w:t>
      </w:r>
      <w:proofErr w:type="spellEnd"/>
      <w:r w:rsidRPr="00F45FA0">
        <w:rPr>
          <w:i/>
          <w:iCs/>
        </w:rPr>
        <w:t xml:space="preserve"> Ming-</w:t>
      </w:r>
      <w:proofErr w:type="spellStart"/>
      <w:r w:rsidRPr="00F45FA0">
        <w:rPr>
          <w:i/>
          <w:iCs/>
        </w:rPr>
        <w:t>liang</w:t>
      </w:r>
      <w:proofErr w:type="spellEnd"/>
      <w:r w:rsidRPr="00F45FA0">
        <w:rPr>
          <w:i/>
          <w:iCs/>
        </w:rPr>
        <w:t xml:space="preserve"> natočil předchozí díly,“</w:t>
      </w:r>
      <w:r w:rsidRPr="00EE22B6">
        <w:t xml:space="preserve"> říká ředitel festivalu Marek Hovorka. Na filmu spolupracova</w:t>
      </w:r>
      <w:r w:rsidR="00F45FA0">
        <w:t>li</w:t>
      </w:r>
      <w:r w:rsidRPr="00EE22B6">
        <w:t xml:space="preserve"> studenti </w:t>
      </w:r>
      <w:r w:rsidR="009A006F">
        <w:t xml:space="preserve">a studentky </w:t>
      </w:r>
      <w:r w:rsidRPr="00EE22B6">
        <w:t>FAMU v rámci mentoringového programu, přičemž postprodukce proběhne ve Studiu FAMU. Natáčení filmu finančně podpořilo Ministerstvo kultury Tchaj-wanu.</w:t>
      </w:r>
    </w:p>
    <w:p w14:paraId="2107908B" w14:textId="157B0C43" w:rsidR="00AC7194" w:rsidRPr="00B04BEE" w:rsidRDefault="00AC7194" w:rsidP="000B4909">
      <w:pPr>
        <w:jc w:val="both"/>
        <w:rPr>
          <w:b/>
          <w:bCs/>
          <w:sz w:val="28"/>
          <w:szCs w:val="28"/>
        </w:rPr>
      </w:pPr>
      <w:r w:rsidRPr="00B04BEE">
        <w:rPr>
          <w:b/>
          <w:bCs/>
          <w:sz w:val="28"/>
          <w:szCs w:val="28"/>
        </w:rPr>
        <w:t>Druhý víkend s Inspiračním fórem: peníze a radikalizace</w:t>
      </w:r>
    </w:p>
    <w:p w14:paraId="139B4EFA" w14:textId="63919AC2" w:rsidR="00AC7194" w:rsidRDefault="00AC7194" w:rsidP="00AC7194">
      <w:pPr>
        <w:jc w:val="both"/>
      </w:pPr>
      <w:r>
        <w:t xml:space="preserve">Druhý festivalový pátek bude patřit penězům, které hýbou světem i našimi každodenními životy. Britská ekonomka a autorka bestselleru </w:t>
      </w:r>
      <w:proofErr w:type="spellStart"/>
      <w:r w:rsidRPr="00AC7194">
        <w:rPr>
          <w:i/>
          <w:iCs/>
        </w:rPr>
        <w:t>Vulture</w:t>
      </w:r>
      <w:proofErr w:type="spellEnd"/>
      <w:r w:rsidRPr="00AC7194">
        <w:rPr>
          <w:i/>
          <w:iCs/>
        </w:rPr>
        <w:t xml:space="preserve"> </w:t>
      </w:r>
      <w:proofErr w:type="spellStart"/>
      <w:r w:rsidRPr="00AC7194">
        <w:rPr>
          <w:i/>
          <w:iCs/>
        </w:rPr>
        <w:t>Capitalism</w:t>
      </w:r>
      <w:proofErr w:type="spellEnd"/>
      <w:r>
        <w:t xml:space="preserve"> </w:t>
      </w:r>
      <w:r w:rsidRPr="00AC7194">
        <w:rPr>
          <w:b/>
          <w:bCs/>
        </w:rPr>
        <w:t xml:space="preserve">Grace </w:t>
      </w:r>
      <w:proofErr w:type="spellStart"/>
      <w:r w:rsidRPr="00AC7194">
        <w:rPr>
          <w:b/>
          <w:bCs/>
        </w:rPr>
        <w:t>Blakeley</w:t>
      </w:r>
      <w:proofErr w:type="spellEnd"/>
      <w:r>
        <w:t xml:space="preserve"> rozebere, proč dnešní ekonomický systém chrání především mocné a co by mohlo vést k větší spravedlnosti. Americký politolog </w:t>
      </w:r>
      <w:proofErr w:type="spellStart"/>
      <w:r>
        <w:t>Jeffrey</w:t>
      </w:r>
      <w:proofErr w:type="spellEnd"/>
      <w:r>
        <w:t xml:space="preserve"> A. </w:t>
      </w:r>
      <w:proofErr w:type="spellStart"/>
      <w:r>
        <w:t>Winters</w:t>
      </w:r>
      <w:proofErr w:type="spellEnd"/>
      <w:r>
        <w:t xml:space="preserve"> pak ukáže, jak se z koncentrace bohatství stává nová forma moci a co to znamená pro demokracii.</w:t>
      </w:r>
      <w:r>
        <w:t xml:space="preserve"> </w:t>
      </w:r>
      <w:r w:rsidRPr="00AC7194">
        <w:t xml:space="preserve">Grace </w:t>
      </w:r>
      <w:proofErr w:type="spellStart"/>
      <w:r w:rsidRPr="00AC7194">
        <w:t>Blakeley</w:t>
      </w:r>
      <w:proofErr w:type="spellEnd"/>
      <w:r>
        <w:t xml:space="preserve"> bude v Jihlavě do 1.11.</w:t>
      </w:r>
    </w:p>
    <w:p w14:paraId="563F05F7" w14:textId="36C91CB4" w:rsidR="00F45FA0" w:rsidRDefault="00AC7194" w:rsidP="000B4909">
      <w:pPr>
        <w:jc w:val="both"/>
      </w:pPr>
      <w:r>
        <w:lastRenderedPageBreak/>
        <w:t>Závěrečná festivalová sobota</w:t>
      </w:r>
      <w:r w:rsidR="00B04BEE">
        <w:t xml:space="preserve"> </w:t>
      </w:r>
      <w:r>
        <w:t xml:space="preserve">se bude věnovat radikalizaci, která probíhá nenápadně, každodenně a digitálně. Výzkumnice </w:t>
      </w:r>
      <w:proofErr w:type="spellStart"/>
      <w:r w:rsidRPr="00AC7194">
        <w:rPr>
          <w:b/>
          <w:bCs/>
        </w:rPr>
        <w:t>Eviane</w:t>
      </w:r>
      <w:proofErr w:type="spellEnd"/>
      <w:r w:rsidRPr="00AC7194">
        <w:rPr>
          <w:b/>
          <w:bCs/>
        </w:rPr>
        <w:t xml:space="preserve"> </w:t>
      </w:r>
      <w:proofErr w:type="spellStart"/>
      <w:r w:rsidRPr="00AC7194">
        <w:rPr>
          <w:b/>
          <w:bCs/>
        </w:rPr>
        <w:t>Leidig</w:t>
      </w:r>
      <w:proofErr w:type="spellEnd"/>
      <w:r>
        <w:t xml:space="preserve"> sleduje, jak se extremistické myšlenky šíří mezi ženami prostřednictvím sociálních sítí skrze </w:t>
      </w:r>
      <w:proofErr w:type="spellStart"/>
      <w:r>
        <w:t>influencerky</w:t>
      </w:r>
      <w:proofErr w:type="spellEnd"/>
      <w:r>
        <w:t>, videa o zdravém životním stylu či mateřské blogy. Ukazuje, že radikalizace často nepřichází s křikem, ale s úsměvem.</w:t>
      </w:r>
      <w:r w:rsidR="00B04BEE">
        <w:t xml:space="preserve"> </w:t>
      </w:r>
      <w:proofErr w:type="spellStart"/>
      <w:r w:rsidR="00B04BEE" w:rsidRPr="00B04BEE">
        <w:t>Eviane</w:t>
      </w:r>
      <w:proofErr w:type="spellEnd"/>
      <w:r w:rsidR="00B04BEE" w:rsidRPr="00B04BEE">
        <w:t xml:space="preserve"> </w:t>
      </w:r>
      <w:proofErr w:type="spellStart"/>
      <w:r w:rsidR="00B04BEE" w:rsidRPr="00B04BEE">
        <w:t>Leidig</w:t>
      </w:r>
      <w:proofErr w:type="spellEnd"/>
      <w:r w:rsidR="00B04BEE">
        <w:t xml:space="preserve"> bude v Jihlavě do 1.11.</w:t>
      </w:r>
    </w:p>
    <w:p w14:paraId="7C8D681E" w14:textId="306039A5" w:rsidR="00AC7C09" w:rsidRDefault="00AC7C09" w:rsidP="000B4909">
      <w:pPr>
        <w:jc w:val="both"/>
      </w:pPr>
      <w:r w:rsidRPr="00AC7C09">
        <w:t xml:space="preserve">Kompletní seznam hostů a hostek </w:t>
      </w:r>
      <w:hyperlink r:id="rId8" w:history="1">
        <w:r w:rsidRPr="00AC7C09">
          <w:rPr>
            <w:rStyle w:val="Hypertextovodkaz"/>
            <w:b/>
            <w:bCs/>
          </w:rPr>
          <w:t>zde</w:t>
        </w:r>
      </w:hyperlink>
      <w:r w:rsidRPr="00AC7C09">
        <w:t>.</w:t>
      </w:r>
    </w:p>
    <w:p w14:paraId="15F04507" w14:textId="6BB81A36" w:rsidR="00461F33" w:rsidRPr="00B04BEE" w:rsidRDefault="00461F33" w:rsidP="000B4909">
      <w:pPr>
        <w:jc w:val="both"/>
        <w:rPr>
          <w:b/>
          <w:bCs/>
          <w:sz w:val="28"/>
          <w:szCs w:val="28"/>
        </w:rPr>
      </w:pPr>
      <w:r w:rsidRPr="00B04BEE">
        <w:rPr>
          <w:b/>
          <w:bCs/>
          <w:sz w:val="28"/>
          <w:szCs w:val="28"/>
        </w:rPr>
        <w:t>Cena diváků – průběžné hlasování</w:t>
      </w:r>
    </w:p>
    <w:p w14:paraId="5E925022" w14:textId="54EADAEC" w:rsidR="00B34455" w:rsidRDefault="00461F33" w:rsidP="00B34455">
      <w:pPr>
        <w:jc w:val="both"/>
      </w:pPr>
      <w:r>
        <w:t xml:space="preserve">O ceně publika rozhodnou tradičně diváci a divačky. </w:t>
      </w:r>
      <w:r w:rsidR="00B34455">
        <w:t xml:space="preserve">Hlasovat lze po přihlášení do </w:t>
      </w:r>
      <w:proofErr w:type="spellStart"/>
      <w:r w:rsidR="00B34455">
        <w:t>svéhu</w:t>
      </w:r>
      <w:proofErr w:type="spellEnd"/>
      <w:r w:rsidR="00B34455">
        <w:t xml:space="preserve"> účtu do systému </w:t>
      </w:r>
      <w:proofErr w:type="spellStart"/>
      <w:r w:rsidR="00B34455">
        <w:t>Eventival</w:t>
      </w:r>
      <w:proofErr w:type="spellEnd"/>
      <w:r w:rsidR="00B34455">
        <w:t xml:space="preserve"> </w:t>
      </w:r>
      <w:r w:rsidR="00B34455">
        <w:t>do 1. listopadu, 12:00.</w:t>
      </w:r>
      <w:r w:rsidR="00B34455" w:rsidRPr="00B34455">
        <w:t xml:space="preserve"> </w:t>
      </w:r>
    </w:p>
    <w:p w14:paraId="1407FA5A" w14:textId="6429ADE7" w:rsidR="00B34455" w:rsidRDefault="00B34455" w:rsidP="00B34455">
      <w:pPr>
        <w:jc w:val="both"/>
      </w:pPr>
      <w:r>
        <w:t xml:space="preserve">Průběžné výsledky </w:t>
      </w:r>
      <w:r w:rsidR="00F45FA0">
        <w:t xml:space="preserve">k </w:t>
      </w:r>
      <w:r>
        <w:t>30</w:t>
      </w:r>
      <w:r>
        <w:t xml:space="preserve">. </w:t>
      </w:r>
      <w:r w:rsidR="00B04BEE">
        <w:t>října.</w:t>
      </w:r>
    </w:p>
    <w:p w14:paraId="1EF230DA" w14:textId="77777777" w:rsidR="00B467A4" w:rsidRDefault="00B467A4" w:rsidP="00B467A4">
      <w:pPr>
        <w:pStyle w:val="Odstavecseseznamem"/>
        <w:numPr>
          <w:ilvl w:val="0"/>
          <w:numId w:val="4"/>
        </w:numPr>
        <w:jc w:val="both"/>
      </w:pPr>
      <w:r>
        <w:t>Co s Péťou?</w:t>
      </w:r>
    </w:p>
    <w:p w14:paraId="1614FAA1" w14:textId="77777777" w:rsidR="00B467A4" w:rsidRDefault="00B467A4" w:rsidP="00B467A4">
      <w:pPr>
        <w:pStyle w:val="Odstavecseseznamem"/>
        <w:numPr>
          <w:ilvl w:val="0"/>
          <w:numId w:val="4"/>
        </w:numPr>
        <w:jc w:val="both"/>
      </w:pPr>
      <w:r>
        <w:t xml:space="preserve">Vládce </w:t>
      </w:r>
      <w:proofErr w:type="spellStart"/>
      <w:r>
        <w:t>Grolich</w:t>
      </w:r>
      <w:proofErr w:type="spellEnd"/>
    </w:p>
    <w:p w14:paraId="63DF29DB" w14:textId="77777777" w:rsidR="00B467A4" w:rsidRDefault="00B467A4" w:rsidP="00B467A4">
      <w:pPr>
        <w:pStyle w:val="Odstavecseseznamem"/>
        <w:numPr>
          <w:ilvl w:val="0"/>
          <w:numId w:val="4"/>
        </w:numPr>
        <w:jc w:val="both"/>
      </w:pPr>
      <w:r>
        <w:t>Má to cenu?!</w:t>
      </w:r>
    </w:p>
    <w:p w14:paraId="60B60AF2" w14:textId="77777777" w:rsidR="00B467A4" w:rsidRDefault="00B467A4" w:rsidP="00B467A4">
      <w:pPr>
        <w:pStyle w:val="Odstavecseseznamem"/>
        <w:numPr>
          <w:ilvl w:val="0"/>
          <w:numId w:val="4"/>
        </w:numPr>
        <w:jc w:val="both"/>
      </w:pPr>
      <w:r>
        <w:t xml:space="preserve">Při zemi </w:t>
      </w:r>
    </w:p>
    <w:p w14:paraId="11EF5D49" w14:textId="77777777" w:rsidR="00B467A4" w:rsidRDefault="00B467A4" w:rsidP="00B467A4">
      <w:pPr>
        <w:pStyle w:val="Odstavecseseznamem"/>
        <w:numPr>
          <w:ilvl w:val="0"/>
          <w:numId w:val="4"/>
        </w:numPr>
        <w:jc w:val="both"/>
      </w:pPr>
      <w:r>
        <w:t xml:space="preserve">Nebudu nenávidět: Cesta lékaře z Gazy za mírem a lidskou důstojností </w:t>
      </w:r>
    </w:p>
    <w:p w14:paraId="0C193008" w14:textId="77777777" w:rsidR="00B467A4" w:rsidRDefault="00B467A4" w:rsidP="00B467A4">
      <w:pPr>
        <w:pStyle w:val="Odstavecseseznamem"/>
        <w:numPr>
          <w:ilvl w:val="0"/>
          <w:numId w:val="4"/>
        </w:numPr>
        <w:jc w:val="both"/>
      </w:pPr>
      <w:r>
        <w:t xml:space="preserve">André je idiot </w:t>
      </w:r>
    </w:p>
    <w:p w14:paraId="77EE0CDE" w14:textId="77777777" w:rsidR="00B467A4" w:rsidRDefault="00B467A4" w:rsidP="00B467A4">
      <w:pPr>
        <w:pStyle w:val="Odstavecseseznamem"/>
        <w:numPr>
          <w:ilvl w:val="0"/>
          <w:numId w:val="4"/>
        </w:numPr>
        <w:jc w:val="both"/>
      </w:pPr>
      <w:r>
        <w:t xml:space="preserve">Osm milimetrů rodiny </w:t>
      </w:r>
    </w:p>
    <w:p w14:paraId="6E076660" w14:textId="77777777" w:rsidR="00B467A4" w:rsidRDefault="00B467A4" w:rsidP="00B467A4">
      <w:pPr>
        <w:pStyle w:val="Odstavecseseznamem"/>
        <w:numPr>
          <w:ilvl w:val="0"/>
          <w:numId w:val="4"/>
        </w:numPr>
        <w:jc w:val="both"/>
      </w:pPr>
      <w:r>
        <w:t xml:space="preserve">Můj drahý </w:t>
      </w:r>
      <w:proofErr w:type="spellStart"/>
      <w:r>
        <w:t>Théo</w:t>
      </w:r>
      <w:proofErr w:type="spellEnd"/>
      <w:r>
        <w:t xml:space="preserve"> </w:t>
      </w:r>
    </w:p>
    <w:p w14:paraId="17FA23C4" w14:textId="77777777" w:rsidR="00B467A4" w:rsidRDefault="00B467A4" w:rsidP="00B467A4">
      <w:pPr>
        <w:pStyle w:val="Odstavecseseznamem"/>
        <w:numPr>
          <w:ilvl w:val="0"/>
          <w:numId w:val="4"/>
        </w:numPr>
        <w:jc w:val="both"/>
      </w:pPr>
      <w:proofErr w:type="spellStart"/>
      <w:r>
        <w:t>Sang</w:t>
      </w:r>
      <w:proofErr w:type="spellEnd"/>
      <w:r>
        <w:t xml:space="preserve">: Dítě prachu </w:t>
      </w:r>
    </w:p>
    <w:p w14:paraId="7166B66F" w14:textId="3F89792A" w:rsidR="00B467A4" w:rsidRDefault="00B467A4" w:rsidP="00B467A4">
      <w:pPr>
        <w:pStyle w:val="Odstavecseseznamem"/>
        <w:numPr>
          <w:ilvl w:val="0"/>
          <w:numId w:val="4"/>
        </w:numPr>
        <w:jc w:val="both"/>
      </w:pPr>
      <w:proofErr w:type="spellStart"/>
      <w:r>
        <w:t>Zelenskyj</w:t>
      </w:r>
      <w:proofErr w:type="spellEnd"/>
      <w:r>
        <w:t xml:space="preserve"> </w:t>
      </w:r>
    </w:p>
    <w:p w14:paraId="7374C348" w14:textId="65FE8CA6" w:rsidR="00461F33" w:rsidRPr="000B4909" w:rsidRDefault="00B34455" w:rsidP="00AC7C09">
      <w:pPr>
        <w:jc w:val="both"/>
      </w:pPr>
      <w:r>
        <w:t>Cenu publika uděluje</w:t>
      </w:r>
      <w:r>
        <w:t xml:space="preserve"> MFDF </w:t>
      </w:r>
      <w:proofErr w:type="spellStart"/>
      <w:r>
        <w:t>Ji.hlava</w:t>
      </w:r>
      <w:proofErr w:type="spellEnd"/>
      <w:r>
        <w:t xml:space="preserve"> pod záštitou České televize</w:t>
      </w:r>
    </w:p>
    <w:p w14:paraId="7FDE5D6E" w14:textId="3D098597" w:rsidR="00451B29" w:rsidRPr="00451B29" w:rsidRDefault="00451B29" w:rsidP="00615209">
      <w:pPr>
        <w:pStyle w:val="Normlnweb"/>
        <w:spacing w:after="0"/>
        <w:jc w:val="both"/>
        <w:rPr>
          <w:rFonts w:ascii="Calibri" w:hAnsi="Calibri" w:cs="Calibri"/>
          <w:b/>
          <w:bCs/>
        </w:rPr>
      </w:pPr>
      <w:r w:rsidRPr="00451B29">
        <w:rPr>
          <w:rFonts w:ascii="Calibri" w:hAnsi="Calibri" w:cs="Calibri"/>
          <w:b/>
          <w:bCs/>
        </w:rPr>
        <w:t xml:space="preserve">29. MFDF </w:t>
      </w:r>
      <w:proofErr w:type="spellStart"/>
      <w:r w:rsidRPr="00451B29">
        <w:rPr>
          <w:rFonts w:ascii="Calibri" w:hAnsi="Calibri" w:cs="Calibri"/>
          <w:b/>
          <w:bCs/>
        </w:rPr>
        <w:t>Ji.hlava</w:t>
      </w:r>
      <w:proofErr w:type="spellEnd"/>
      <w:r w:rsidRPr="00451B29">
        <w:rPr>
          <w:rFonts w:ascii="Calibri" w:hAnsi="Calibri" w:cs="Calibri"/>
          <w:b/>
          <w:bCs/>
        </w:rPr>
        <w:t xml:space="preserve"> </w:t>
      </w:r>
      <w:proofErr w:type="spellStart"/>
      <w:r w:rsidRPr="00451B29">
        <w:rPr>
          <w:rFonts w:ascii="Calibri" w:hAnsi="Calibri" w:cs="Calibri"/>
          <w:b/>
          <w:bCs/>
        </w:rPr>
        <w:t>prob</w:t>
      </w:r>
      <w:r w:rsidR="00BF4D1D">
        <w:rPr>
          <w:rFonts w:ascii="Calibri" w:hAnsi="Calibri" w:cs="Calibri"/>
          <w:b/>
          <w:bCs/>
        </w:rPr>
        <w:t>íhá</w:t>
      </w:r>
      <w:proofErr w:type="spellEnd"/>
      <w:r w:rsidRPr="00451B29">
        <w:rPr>
          <w:rFonts w:ascii="Calibri" w:hAnsi="Calibri" w:cs="Calibri"/>
          <w:b/>
          <w:bCs/>
        </w:rPr>
        <w:t xml:space="preserve"> 24.10. </w:t>
      </w:r>
      <w:proofErr w:type="spellStart"/>
      <w:r w:rsidRPr="00451B29">
        <w:rPr>
          <w:rFonts w:ascii="Calibri" w:hAnsi="Calibri" w:cs="Calibri"/>
          <w:b/>
          <w:bCs/>
        </w:rPr>
        <w:t>až</w:t>
      </w:r>
      <w:proofErr w:type="spellEnd"/>
      <w:r w:rsidRPr="00451B29">
        <w:rPr>
          <w:rFonts w:ascii="Calibri" w:hAnsi="Calibri" w:cs="Calibri"/>
          <w:b/>
          <w:bCs/>
        </w:rPr>
        <w:t xml:space="preserve"> 2. 11. 2025. </w:t>
      </w:r>
      <w:proofErr w:type="spellStart"/>
      <w:r w:rsidRPr="00451B29">
        <w:rPr>
          <w:rFonts w:ascii="Calibri" w:hAnsi="Calibri" w:cs="Calibri"/>
          <w:b/>
          <w:bCs/>
        </w:rPr>
        <w:t>Více</w:t>
      </w:r>
      <w:proofErr w:type="spellEnd"/>
      <w:r w:rsidRPr="00451B29">
        <w:rPr>
          <w:rFonts w:ascii="Calibri" w:hAnsi="Calibri" w:cs="Calibri"/>
          <w:b/>
          <w:bCs/>
        </w:rPr>
        <w:t xml:space="preserve"> </w:t>
      </w:r>
      <w:proofErr w:type="spellStart"/>
      <w:r w:rsidRPr="00451B29">
        <w:rPr>
          <w:rFonts w:ascii="Calibri" w:hAnsi="Calibri" w:cs="Calibri"/>
          <w:b/>
          <w:bCs/>
        </w:rPr>
        <w:t>informací</w:t>
      </w:r>
      <w:proofErr w:type="spellEnd"/>
      <w:r w:rsidRPr="00451B29">
        <w:rPr>
          <w:rFonts w:ascii="Calibri" w:hAnsi="Calibri" w:cs="Calibri"/>
          <w:b/>
          <w:bCs/>
        </w:rPr>
        <w:t>:</w:t>
      </w:r>
      <w:hyperlink r:id="rId9" w:history="1">
        <w:r w:rsidRPr="00451B29">
          <w:rPr>
            <w:rStyle w:val="Hypertextovodkaz"/>
            <w:rFonts w:ascii="Calibri" w:hAnsi="Calibri" w:cs="Calibri"/>
            <w:b/>
            <w:bCs/>
          </w:rPr>
          <w:t xml:space="preserve"> www.ji-hlava.cz</w:t>
        </w:r>
      </w:hyperlink>
      <w:r w:rsidRPr="00451B29">
        <w:rPr>
          <w:rFonts w:ascii="Calibri" w:hAnsi="Calibri" w:cs="Calibri"/>
          <w:b/>
          <w:bCs/>
        </w:rPr>
        <w:t>,</w:t>
      </w:r>
      <w:hyperlink r:id="rId10" w:history="1">
        <w:r w:rsidRPr="00451B29">
          <w:rPr>
            <w:rStyle w:val="Hypertextovodkaz"/>
            <w:rFonts w:ascii="Calibri" w:hAnsi="Calibri" w:cs="Calibri"/>
            <w:b/>
            <w:bCs/>
          </w:rPr>
          <w:t xml:space="preserve"> Facebook</w:t>
        </w:r>
      </w:hyperlink>
      <w:r w:rsidRPr="00451B29">
        <w:rPr>
          <w:rFonts w:ascii="Calibri" w:hAnsi="Calibri" w:cs="Calibri"/>
          <w:b/>
          <w:bCs/>
        </w:rPr>
        <w:t>,</w:t>
      </w:r>
      <w:hyperlink r:id="rId11" w:history="1">
        <w:r w:rsidRPr="00451B29">
          <w:rPr>
            <w:rStyle w:val="Hypertextovodkaz"/>
            <w:rFonts w:ascii="Calibri" w:hAnsi="Calibri" w:cs="Calibri"/>
            <w:b/>
            <w:bCs/>
          </w:rPr>
          <w:t xml:space="preserve"> Instagram</w:t>
        </w:r>
      </w:hyperlink>
      <w:r>
        <w:rPr>
          <w:rFonts w:ascii="Calibri" w:hAnsi="Calibri" w:cs="Calibri"/>
        </w:rPr>
        <w:t>.</w:t>
      </w:r>
    </w:p>
    <w:p w14:paraId="6C2D42F3" w14:textId="77777777" w:rsidR="00451B29" w:rsidRPr="000D583D" w:rsidRDefault="00451B2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lang w:val="cs-CZ"/>
        </w:rPr>
      </w:pPr>
    </w:p>
    <w:p w14:paraId="1601B174" w14:textId="77777777" w:rsidR="00E54D24" w:rsidRPr="000D583D" w:rsidRDefault="00E54D24" w:rsidP="00615209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E5D155C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55F668B2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5988268C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2A0ACE97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69E0CC86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285041EB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0056CA3B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2FC5CF57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4563073A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766A064B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44E38C3F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4A95DB7E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420A631D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5FDCDB5B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2FBA0E38" w14:textId="74F9304E" w:rsidR="00D05CE9" w:rsidRPr="000D583D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  <w:r w:rsidRPr="000D583D"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  <w:lastRenderedPageBreak/>
        <w:t>PARTNERSTVÍ A SPONZORSTVÍ</w:t>
      </w:r>
    </w:p>
    <w:p w14:paraId="2A206467" w14:textId="77777777" w:rsidR="00D05CE9" w:rsidRPr="000D583D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</w:pPr>
    </w:p>
    <w:p w14:paraId="37B88EB9" w14:textId="77777777" w:rsidR="00D05CE9" w:rsidRPr="000D583D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u w:val="single"/>
          <w:shd w:val="clear" w:color="auto" w:fill="FFFFFF"/>
          <w:lang w:val="cs-CZ"/>
        </w:rPr>
        <w:sectPr w:rsidR="00D05CE9" w:rsidRPr="000D583D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70A895" w14:textId="301EFC19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S hlavní podporou</w:t>
      </w:r>
    </w:p>
    <w:p w14:paraId="1A0038E5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Ministerstvo kultury ČR</w:t>
      </w:r>
    </w:p>
    <w:p w14:paraId="159357BA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Státní fond audiovize </w:t>
      </w:r>
    </w:p>
    <w:p w14:paraId="5099265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Statutární město Jihlava </w:t>
      </w:r>
    </w:p>
    <w:p w14:paraId="1E60415B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Kraj Vysočina </w:t>
      </w:r>
    </w:p>
    <w:p w14:paraId="45543CF3" w14:textId="70F94DFC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Kreativní Evropa MEDIA</w:t>
      </w:r>
    </w:p>
    <w:p w14:paraId="3609B2C7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4BB3139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Generální mediální partnerství</w:t>
      </w:r>
    </w:p>
    <w:p w14:paraId="30025A9F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Česká televize </w:t>
      </w:r>
    </w:p>
    <w:p w14:paraId="655B616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7DB46583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Hlavní mediální partnerství</w:t>
      </w:r>
    </w:p>
    <w:p w14:paraId="06BBEE8E" w14:textId="60FCC8BD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Český rozhlas</w:t>
      </w:r>
    </w:p>
    <w:p w14:paraId="19050764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72BB622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Exkluzivní mediální partnerství</w:t>
      </w:r>
    </w:p>
    <w:p w14:paraId="3FACD245" w14:textId="2A483610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Respekt</w:t>
      </w:r>
    </w:p>
    <w:p w14:paraId="7EB42BAF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640B786E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Za podpory</w:t>
      </w:r>
    </w:p>
    <w:p w14:paraId="27180C39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Mezinárodní visegrádský fond</w:t>
      </w:r>
    </w:p>
    <w:p w14:paraId="6099AEA3" w14:textId="77777777" w:rsidR="00D05CE9" w:rsidRPr="002F1295" w:rsidRDefault="00D05CE9" w:rsidP="006152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Ministerstvo kultury Tchaj-wan</w:t>
      </w:r>
    </w:p>
    <w:p w14:paraId="02CD8B72" w14:textId="77777777" w:rsidR="00D05CE9" w:rsidRPr="002F1295" w:rsidRDefault="00D05CE9" w:rsidP="006152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Tchajpejská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ekonomická a kulturní kancelář Praha</w:t>
      </w:r>
    </w:p>
    <w:p w14:paraId="226B3AEE" w14:textId="77777777" w:rsidR="00D05CE9" w:rsidRPr="002F1295" w:rsidRDefault="00D05CE9" w:rsidP="006152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Taiwan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Culture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In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Europe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2025</w:t>
      </w:r>
    </w:p>
    <w:p w14:paraId="06C07DE1" w14:textId="77777777" w:rsidR="00D05CE9" w:rsidRPr="002F1295" w:rsidRDefault="00D05CE9" w:rsidP="006152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Francouzský institut</w:t>
      </w:r>
    </w:p>
    <w:p w14:paraId="21A9DACF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Velvyslanectví Nizozemského království</w:t>
      </w:r>
    </w:p>
    <w:p w14:paraId="0C3C084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Rakouské kulturní fórum</w:t>
      </w:r>
    </w:p>
    <w:p w14:paraId="76162D6F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Velvyslanectví Španělska</w:t>
      </w:r>
    </w:p>
    <w:p w14:paraId="4BD9EA8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Italský kulturní institut </w:t>
      </w:r>
    </w:p>
    <w:p w14:paraId="0206B913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Státní fond kultury</w:t>
      </w:r>
    </w:p>
    <w:p w14:paraId="56F6CFB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German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Films</w:t>
      </w:r>
      <w:proofErr w:type="spellEnd"/>
    </w:p>
    <w:p w14:paraId="558A7F3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Česká centra</w:t>
      </w:r>
    </w:p>
    <w:p w14:paraId="3D3F1727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Velvyslanectví Kanady</w:t>
      </w:r>
    </w:p>
    <w:p w14:paraId="38681985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Zastoupení vlámské vlády v ČR</w:t>
      </w:r>
    </w:p>
    <w:p w14:paraId="0CA7E1CE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Lisztův institut – Maďarské kulturní centrum Praha</w:t>
      </w:r>
    </w:p>
    <w:p w14:paraId="1F8E513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Portugalské centrum Praha </w:t>
      </w:r>
    </w:p>
    <w:p w14:paraId="31CD5E81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Švýcarské velvyslanectví v České republice</w:t>
      </w:r>
    </w:p>
    <w:p w14:paraId="2EAF39F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Unifrance</w:t>
      </w:r>
      <w:proofErr w:type="spellEnd"/>
    </w:p>
    <w:p w14:paraId="134F1D3C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Polský institut</w:t>
      </w:r>
    </w:p>
    <w:p w14:paraId="5D21473C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Nadace Život umělce</w:t>
      </w:r>
    </w:p>
    <w:p w14:paraId="60B6AABA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Jan Barta</w:t>
      </w:r>
    </w:p>
    <w:p w14:paraId="5AC08AEB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Serge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Borenstein</w:t>
      </w:r>
      <w:proofErr w:type="spellEnd"/>
    </w:p>
    <w:p w14:paraId="279E420C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ČEZ</w:t>
      </w:r>
    </w:p>
    <w:p w14:paraId="4A9986A0" w14:textId="0AF8FCA5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GEMO a.s.</w:t>
      </w:r>
    </w:p>
    <w:p w14:paraId="0BFB95DF" w14:textId="77777777" w:rsidR="00451B29" w:rsidRPr="002F1295" w:rsidRDefault="00451B2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</w:p>
    <w:p w14:paraId="7ECE73E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Partnerství </w:t>
      </w:r>
      <w:proofErr w:type="spellStart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Industry</w:t>
      </w:r>
      <w:proofErr w:type="spellEnd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 programu </w:t>
      </w:r>
    </w:p>
    <w:p w14:paraId="51404AB7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Kreativní Evropa MEDIA</w:t>
      </w:r>
    </w:p>
    <w:p w14:paraId="221464A6" w14:textId="021C3C52" w:rsidR="00451B2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Státní fond audiovize</w:t>
      </w:r>
    </w:p>
    <w:p w14:paraId="6C4E970B" w14:textId="4DB13393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Mezinárodní visegrádský fond</w:t>
      </w:r>
    </w:p>
    <w:p w14:paraId="1E0574C3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Central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European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Initiative</w:t>
      </w:r>
      <w:proofErr w:type="spellEnd"/>
    </w:p>
    <w:p w14:paraId="6EC380E7" w14:textId="6BD14145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Ministerstvo kultury ČR</w:t>
      </w:r>
    </w:p>
    <w:p w14:paraId="5AF0DAF0" w14:textId="3E4817BD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Asociace producentů v audiovizi</w:t>
      </w:r>
    </w:p>
    <w:p w14:paraId="650C01D3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Statutární město Jihlava</w:t>
      </w:r>
    </w:p>
    <w:p w14:paraId="2DE9420C" w14:textId="77777777" w:rsidR="00FB68F2" w:rsidRDefault="00FB68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</w:p>
    <w:p w14:paraId="15396953" w14:textId="77777777" w:rsidR="003A2EF2" w:rsidRDefault="003A2EF2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</w:p>
    <w:p w14:paraId="18AEF749" w14:textId="162E4A63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Kancelář Kreativní Evropa </w:t>
      </w:r>
      <w:r w:rsidR="00AC7C09"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ČR – MEDIA</w:t>
      </w:r>
    </w:p>
    <w:p w14:paraId="0B517A1F" w14:textId="1042C765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České filmové centrum</w:t>
      </w:r>
    </w:p>
    <w:p w14:paraId="4FC6BF7E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Chorvatské filmové centrum</w:t>
      </w:r>
    </w:p>
    <w:p w14:paraId="0B11B7FC" w14:textId="2D1C4546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Austrian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Films</w:t>
      </w:r>
      <w:proofErr w:type="spellEnd"/>
    </w:p>
    <w:p w14:paraId="2E26362C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41CC0175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Partnerství ocenění </w:t>
      </w:r>
      <w:proofErr w:type="spellStart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Ji.hlava</w:t>
      </w:r>
      <w:proofErr w:type="spellEnd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 New </w:t>
      </w:r>
      <w:proofErr w:type="spellStart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Visions</w:t>
      </w:r>
      <w:proofErr w:type="spellEnd"/>
    </w:p>
    <w:p w14:paraId="4A60C73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AmDocs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Film Festival</w:t>
      </w:r>
    </w:p>
    <w:p w14:paraId="7DC7370F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Cannes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Docs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-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Marché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du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Film</w:t>
      </w:r>
    </w:p>
    <w:p w14:paraId="5E982F7C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Documentary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Association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of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Europe</w:t>
      </w:r>
      <w:proofErr w:type="spellEnd"/>
    </w:p>
    <w:p w14:paraId="0F629DC3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Docs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by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the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Sea</w:t>
      </w:r>
      <w:proofErr w:type="spellEnd"/>
    </w:p>
    <w:p w14:paraId="554B0307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EURODOC</w:t>
      </w:r>
    </w:p>
    <w:p w14:paraId="39BFFE6F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Lightdox</w:t>
      </w:r>
      <w:proofErr w:type="spellEnd"/>
    </w:p>
    <w:p w14:paraId="1590A877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Sheffield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DocFest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699BA349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Soundsquare</w:t>
      </w:r>
      <w:proofErr w:type="spellEnd"/>
    </w:p>
    <w:p w14:paraId="12D4215B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UPP</w:t>
      </w:r>
    </w:p>
    <w:p w14:paraId="6261296B" w14:textId="7634FA7B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#Docs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Connect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Taskovski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Film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Training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0F4C567E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447EE8FA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Partnerský projekt</w:t>
      </w:r>
    </w:p>
    <w:p w14:paraId="07BA603B" w14:textId="46D9F4ED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DAFilms.cz</w:t>
      </w:r>
    </w:p>
    <w:p w14:paraId="140A6C3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Hlavní partnerství Inspiračního fóra</w:t>
      </w:r>
    </w:p>
    <w:p w14:paraId="66748AF4" w14:textId="7E9ED711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Nadace Rosy Luxemburgové</w:t>
      </w:r>
    </w:p>
    <w:p w14:paraId="5745C29F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2003ADC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Inspiračního fóra</w:t>
      </w:r>
    </w:p>
    <w:p w14:paraId="482D62EF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Kancelář Evropského parlamentu v ČR</w:t>
      </w:r>
    </w:p>
    <w:p w14:paraId="10394FE8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Zastoupení Evropské komise v ČR</w:t>
      </w:r>
    </w:p>
    <w:p w14:paraId="01BB2C09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Nadace BLÍŽKSOBĚ</w:t>
      </w:r>
    </w:p>
    <w:p w14:paraId="049503F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Mezinárodní visegrádský fond</w:t>
      </w:r>
    </w:p>
    <w:p w14:paraId="63C5615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Financováno Evropskou unií –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Next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Generation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EU</w:t>
      </w:r>
    </w:p>
    <w:p w14:paraId="26340BD5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Friedrich-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Ebert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-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Stiftung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, zastoupení v České republice</w:t>
      </w:r>
    </w:p>
    <w:p w14:paraId="35B6AEA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Culture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for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Future</w:t>
      </w:r>
      <w:proofErr w:type="spellEnd"/>
    </w:p>
    <w:p w14:paraId="3C568F43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Archa+</w:t>
      </w:r>
    </w:p>
    <w:p w14:paraId="5FC2D45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Kancelář Kreativní Evropa</w:t>
      </w:r>
    </w:p>
    <w:p w14:paraId="5058964C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Slovensko-český ženský fond</w:t>
      </w:r>
    </w:p>
    <w:p w14:paraId="718ABE25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Česká centra</w:t>
      </w:r>
    </w:p>
    <w:p w14:paraId="03D98562" w14:textId="44002ED0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Velvyslanectví Kanady</w:t>
      </w:r>
    </w:p>
    <w:p w14:paraId="5BB5A74B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4ADEC3F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Partnerství </w:t>
      </w:r>
      <w:proofErr w:type="spellStart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Matchmakingu</w:t>
      </w:r>
      <w:proofErr w:type="spellEnd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 IF</w:t>
      </w:r>
    </w:p>
    <w:p w14:paraId="5F109985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Nadační fond IOCB Tech</w:t>
      </w:r>
    </w:p>
    <w:p w14:paraId="1ADE656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Technologická agentura ČR</w:t>
      </w:r>
    </w:p>
    <w:p w14:paraId="60E4CAFA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444BB941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Partnerství IF </w:t>
      </w:r>
      <w:proofErr w:type="spellStart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Lab</w:t>
      </w:r>
      <w:proofErr w:type="spellEnd"/>
    </w:p>
    <w:p w14:paraId="280EC3B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Spolufinancováno Evropskou unií</w:t>
      </w:r>
    </w:p>
    <w:p w14:paraId="5975FEF1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Státní fond kultury</w:t>
      </w:r>
    </w:p>
    <w:p w14:paraId="1FED3225" w14:textId="62DFDC4F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Ministerstvo kultury ČR</w:t>
      </w:r>
    </w:p>
    <w:p w14:paraId="2A7CF3E2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69A9773A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Partnerství IF </w:t>
      </w:r>
      <w:proofErr w:type="spellStart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News</w:t>
      </w:r>
      <w:proofErr w:type="spellEnd"/>
    </w:p>
    <w:p w14:paraId="254FD858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Novinářský inkubátor</w:t>
      </w:r>
    </w:p>
    <w:p w14:paraId="3414B6EB" w14:textId="1D522543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Akademie ČTK</w:t>
      </w:r>
    </w:p>
    <w:p w14:paraId="1ADC3C1D" w14:textId="77777777" w:rsidR="00451B29" w:rsidRPr="002F1295" w:rsidRDefault="00451B2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19BA3309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lastRenderedPageBreak/>
        <w:t>Partnerství konference o etice v dokumentárním filmu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>Mezinárodní visegrádský fond</w:t>
      </w:r>
    </w:p>
    <w:p w14:paraId="1744ACB3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Kancelář Kreativní Evropa MEDIA</w:t>
      </w:r>
    </w:p>
    <w:p w14:paraId="23D94E6E" w14:textId="16A4DD00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Centrum pro mediální etiku a dialog (CEMETIK)</w:t>
      </w:r>
    </w:p>
    <w:p w14:paraId="35CE44A1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62A2A9DA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Fotografické partnerství</w:t>
      </w:r>
    </w:p>
    <w:p w14:paraId="155AEC83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Nikon</w:t>
      </w:r>
    </w:p>
    <w:p w14:paraId="5C3008AC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39C99955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Regionální partnerství </w:t>
      </w:r>
    </w:p>
    <w:p w14:paraId="060C2C79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 xml:space="preserve">Business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for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Breakfast</w:t>
      </w:r>
      <w:proofErr w:type="spellEnd"/>
    </w:p>
    <w:p w14:paraId="1C12C23A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Citypark</w:t>
      </w:r>
      <w:proofErr w:type="spellEnd"/>
    </w:p>
    <w:p w14:paraId="16B1DB41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Enviropol</w:t>
      </w:r>
      <w:proofErr w:type="spellEnd"/>
    </w:p>
    <w:p w14:paraId="4034F839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Halíře dělají talíře</w:t>
      </w:r>
    </w:p>
    <w:p w14:paraId="4B23719B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lang w:val="cs-CZ"/>
        </w:rPr>
        <w:t xml:space="preserve">Hotel </w:t>
      </w:r>
      <w:proofErr w:type="spellStart"/>
      <w:r w:rsidRPr="002F1295">
        <w:rPr>
          <w:rFonts w:ascii="Calibri" w:hAnsi="Calibri" w:cs="Calibri"/>
          <w:color w:val="222222"/>
          <w:sz w:val="20"/>
          <w:szCs w:val="20"/>
          <w:lang w:val="cs-CZ"/>
        </w:rPr>
        <w:t>Savorsky</w:t>
      </w:r>
      <w:proofErr w:type="spellEnd"/>
    </w:p>
    <w:p w14:paraId="29CA2B6A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Legacy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 xml:space="preserve"> Club</w:t>
      </w:r>
    </w:p>
    <w:p w14:paraId="4BF04EC2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#DoJihlavy</w:t>
      </w: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br/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Saunabar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 xml:space="preserve"> Jihlava</w:t>
      </w: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br/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Mitech</w:t>
      </w:r>
      <w:proofErr w:type="spellEnd"/>
    </w:p>
    <w:p w14:paraId="5D0A4CBB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Nominal</w:t>
      </w:r>
      <w:proofErr w:type="spellEnd"/>
    </w:p>
    <w:p w14:paraId="6F2E7D1E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 xml:space="preserve">WFG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Capital</w:t>
      </w:r>
      <w:proofErr w:type="spellEnd"/>
    </w:p>
    <w:p w14:paraId="6A625B5D" w14:textId="452B9274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Zoologická zahrada Jihlava</w:t>
      </w:r>
    </w:p>
    <w:p w14:paraId="5B2E9180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5A57FA1E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Partnerství udržitelnosti</w:t>
      </w:r>
    </w:p>
    <w:p w14:paraId="7C2329FC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MALFINI, a.s.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</w: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Profil Nábytek</w:t>
      </w:r>
    </w:p>
    <w:p w14:paraId="6C0EA79F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Plastia</w:t>
      </w:r>
      <w:proofErr w:type="spellEnd"/>
    </w:p>
    <w:p w14:paraId="0941815E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we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 xml:space="preserve"> are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ferdinand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br/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Artic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Bakery</w:t>
      </w:r>
      <w:proofErr w:type="spellEnd"/>
    </w:p>
    <w:p w14:paraId="4B16B42E" w14:textId="2069136B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br/>
        <w:t>Partnerství Soutěže o nejlepší dokumentární knihu</w:t>
      </w: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br/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Martinus.cz</w:t>
      </w:r>
    </w:p>
    <w:p w14:paraId="6ACB6112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410B1ECE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Partnerství VR </w:t>
      </w:r>
      <w:proofErr w:type="spellStart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Zone</w:t>
      </w:r>
      <w:proofErr w:type="spellEnd"/>
    </w:p>
    <w:p w14:paraId="62A9935C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Agentura pro rozvoj Broumovska </w:t>
      </w:r>
    </w:p>
    <w:p w14:paraId="1E87180D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Go360</w:t>
      </w:r>
    </w:p>
    <w:p w14:paraId="3A082E5D" w14:textId="214503B5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PLAYzone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agency</w:t>
      </w:r>
      <w:proofErr w:type="spellEnd"/>
    </w:p>
    <w:p w14:paraId="3196277C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66E76C37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Oficiální pivo festivalu</w:t>
      </w:r>
    </w:p>
    <w:p w14:paraId="51F3BFD1" w14:textId="494A3101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Pivovar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MadCat</w:t>
      </w:r>
      <w:proofErr w:type="spellEnd"/>
    </w:p>
    <w:p w14:paraId="3EC4E3D8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0F12953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Oficiální doprava</w:t>
      </w:r>
    </w:p>
    <w:p w14:paraId="42B0EB5D" w14:textId="68759949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Auto Dobrovolný</w:t>
      </w:r>
    </w:p>
    <w:p w14:paraId="79F0A7FA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184216DE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Oficiální dodavatelské firmy</w:t>
      </w:r>
    </w:p>
    <w:p w14:paraId="3A741273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 xml:space="preserve">AZ </w:t>
      </w:r>
      <w:proofErr w:type="spellStart"/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Translations</w:t>
      </w:r>
      <w:proofErr w:type="spellEnd"/>
    </w:p>
    <w:p w14:paraId="11F48A6A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BIOFILMS</w:t>
      </w:r>
    </w:p>
    <w:p w14:paraId="6D6EC6AB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BOKS</w:t>
      </w:r>
    </w:p>
    <w:p w14:paraId="4DC876DF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Dřevovýroba Podzimek</w:t>
      </w:r>
    </w:p>
    <w:p w14:paraId="1E852075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ECO krabičky</w:t>
      </w:r>
    </w:p>
    <w:p w14:paraId="743ADB01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Father’s</w:t>
      </w:r>
      <w:proofErr w:type="spellEnd"/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Coffee</w:t>
      </w:r>
      <w:proofErr w:type="spellEnd"/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Roastery</w:t>
      </w:r>
      <w:proofErr w:type="spellEnd"/>
    </w:p>
    <w:p w14:paraId="10F09F8A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Flexipal</w:t>
      </w:r>
      <w:proofErr w:type="spellEnd"/>
    </w:p>
    <w:p w14:paraId="7A253371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GLOBIT CZ, s. r. o.</w:t>
      </w:r>
    </w:p>
    <w:p w14:paraId="00336CBE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Husták</w:t>
      </w:r>
      <w:proofErr w:type="spellEnd"/>
    </w:p>
    <w:p w14:paraId="4FDF5DB5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KINOSERVIS</w:t>
      </w:r>
    </w:p>
    <w:p w14:paraId="471ADACC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KOMA</w:t>
      </w:r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br/>
      </w:r>
      <w:proofErr w:type="spellStart"/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Little</w:t>
      </w:r>
      <w:proofErr w:type="spellEnd"/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 xml:space="preserve"> Urban </w:t>
      </w:r>
      <w:proofErr w:type="spellStart"/>
      <w:r w:rsidRPr="002F1295">
        <w:rPr>
          <w:rFonts w:ascii="Calibri" w:hAnsi="Calibri" w:cs="Calibri"/>
          <w:color w:val="222222"/>
          <w:sz w:val="20"/>
          <w:szCs w:val="20"/>
          <w:shd w:val="clear" w:color="auto" w:fill="FFFFFF"/>
          <w:lang w:val="cs-CZ"/>
        </w:rPr>
        <w:t>Distillery</w:t>
      </w:r>
      <w:proofErr w:type="spellEnd"/>
    </w:p>
    <w:p w14:paraId="6C489781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Oatly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 xml:space="preserve">On Lemon 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OOO.Wine</w:t>
      </w:r>
      <w:proofErr w:type="spellEnd"/>
    </w:p>
    <w:p w14:paraId="37E91012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OnSinch</w:t>
      </w:r>
      <w:proofErr w:type="spellEnd"/>
    </w:p>
    <w:p w14:paraId="031A6513" w14:textId="123814FE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00FF0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Repas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Point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>Zmrzlina Snová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00FF00"/>
          <w:lang w:val="cs-CZ"/>
        </w:rPr>
        <w:br/>
      </w:r>
    </w:p>
    <w:p w14:paraId="26A437E9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Partnerství </w:t>
      </w:r>
      <w:proofErr w:type="spellStart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Ji.hlava</w:t>
      </w:r>
      <w:proofErr w:type="spellEnd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 dětem</w:t>
      </w:r>
    </w:p>
    <w:p w14:paraId="0501AD5B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Kraj Vysočina</w:t>
      </w:r>
    </w:p>
    <w:p w14:paraId="2C644005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Brána Jihlavy</w:t>
      </w:r>
    </w:p>
    <w:p w14:paraId="1CF8CFFE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Jihlavský architektonický manuál</w:t>
      </w:r>
    </w:p>
    <w:p w14:paraId="1050046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Dům Gustava Mahlera</w:t>
      </w:r>
    </w:p>
    <w:p w14:paraId="68C51DE2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#DoJihlavy</w:t>
      </w:r>
    </w:p>
    <w:p w14:paraId="6D1851B9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Na mysli</w:t>
      </w:r>
    </w:p>
    <w:p w14:paraId="59041241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Evropský klimatický pakt</w:t>
      </w:r>
    </w:p>
    <w:p w14:paraId="0C3D1EC2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Rodinný park Robinson</w:t>
      </w:r>
    </w:p>
    <w:p w14:paraId="1FD1B578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RASL čalouněný nábytek</w:t>
      </w:r>
    </w:p>
    <w:p w14:paraId="4B2B90E3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ČT:D</w:t>
      </w:r>
    </w:p>
    <w:p w14:paraId="61623B91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Rádio Junior</w:t>
      </w:r>
    </w:p>
    <w:p w14:paraId="1094011F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Festival Děti, čtete?!</w:t>
      </w:r>
    </w:p>
    <w:p w14:paraId="18FBB4C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DAFilms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Junior</w:t>
      </w:r>
    </w:p>
    <w:p w14:paraId="0B52870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Dětský lesní klub Hájenka</w:t>
      </w:r>
    </w:p>
    <w:p w14:paraId="781266B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FilmED</w:t>
      </w:r>
      <w:proofErr w:type="spellEnd"/>
    </w:p>
    <w:p w14:paraId="74FA5DA7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Goethe-Institut</w:t>
      </w:r>
    </w:p>
    <w:p w14:paraId="43E7C947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Nikon škola</w:t>
      </w:r>
    </w:p>
    <w:p w14:paraId="2E217B2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LAGUS</w:t>
      </w:r>
    </w:p>
    <w:p w14:paraId="557DDF7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Bistro na tři tečky</w:t>
      </w:r>
    </w:p>
    <w:p w14:paraId="58F25B0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HUSTÁK CZ</w:t>
      </w:r>
    </w:p>
    <w:p w14:paraId="03AB020F" w14:textId="0C8A1EE8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LEGO Build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the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Change</w:t>
      </w:r>
      <w:proofErr w:type="spellEnd"/>
    </w:p>
    <w:p w14:paraId="392B32D7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527ABA5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Partnerství </w:t>
      </w:r>
      <w:proofErr w:type="spellStart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Ji.hlava</w:t>
      </w:r>
      <w:proofErr w:type="spellEnd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 xml:space="preserve"> </w:t>
      </w:r>
      <w:proofErr w:type="spellStart"/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Vibes</w:t>
      </w:r>
      <w:proofErr w:type="spellEnd"/>
    </w:p>
    <w:p w14:paraId="494B5A9F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České vize</w:t>
      </w:r>
    </w:p>
    <w:p w14:paraId="6AE05662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Střední uměleckoprůmyslová škola Jihlava-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Helenín</w:t>
      </w:r>
      <w:proofErr w:type="spellEnd"/>
    </w:p>
    <w:p w14:paraId="3B5ED88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DIOD - Divadlo otevřených dveří</w:t>
      </w:r>
    </w:p>
    <w:p w14:paraId="40A56E5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2585C08A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Dále spolupracujeme</w:t>
      </w:r>
    </w:p>
    <w:p w14:paraId="173840EE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Aerofilms</w:t>
      </w:r>
      <w:proofErr w:type="spellEnd"/>
    </w:p>
    <w:p w14:paraId="641FB949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Bombus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Natural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Energy</w:t>
      </w:r>
      <w:proofErr w:type="spellEnd"/>
    </w:p>
    <w:p w14:paraId="301402A8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DIOD - Divadlo otevřených dveří</w:t>
      </w:r>
    </w:p>
    <w:p w14:paraId="0AB6B868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DKO - Dům kultury a odborů Jihlava</w:t>
      </w:r>
    </w:p>
    <w:p w14:paraId="1ECD2B4D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Dopravní podnik města Jihlavy</w:t>
      </w:r>
    </w:p>
    <w:p w14:paraId="4002E152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Horácké divadlo Jihlava</w:t>
      </w:r>
    </w:p>
    <w:p w14:paraId="498AD10B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Kino Dukla</w:t>
      </w:r>
    </w:p>
    <w:p w14:paraId="6D826D0F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Kino Máj Třešť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  <w:t xml:space="preserve">Lucy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Sweets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3F9EBF07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Masarykova univerzita</w:t>
      </w:r>
    </w:p>
    <w:p w14:paraId="48133CA5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Městská knihovna Jihlava</w:t>
      </w:r>
    </w:p>
    <w:p w14:paraId="250A5C43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Národní filmový archiv</w:t>
      </w:r>
    </w:p>
    <w:p w14:paraId="19823369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Newton Media</w:t>
      </w: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br/>
      </w: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Opero</w:t>
      </w:r>
    </w:p>
    <w:p w14:paraId="32FAF80C" w14:textId="77777777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lastRenderedPageBreak/>
        <w:t xml:space="preserve">Psychologická poradna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Mojra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br/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lang w:val="cs-CZ"/>
        </w:rPr>
        <w:t>Sensay</w:t>
      </w:r>
      <w:proofErr w:type="spellEnd"/>
    </w:p>
    <w:p w14:paraId="6FCE6EA2" w14:textId="1757E4A8" w:rsidR="00D05CE9" w:rsidRPr="002F1295" w:rsidRDefault="00D05CE9" w:rsidP="00AC7C09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Prádelna a čistírna Jihlava</w:t>
      </w:r>
    </w:p>
    <w:p w14:paraId="69EEB71B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5D77388F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Mediální partnerství</w:t>
      </w:r>
    </w:p>
    <w:p w14:paraId="41C19B98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A2larm</w:t>
      </w:r>
    </w:p>
    <w:p w14:paraId="3B7AE14C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Film a doba</w:t>
      </w:r>
    </w:p>
    <w:p w14:paraId="7421FA98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Heroine</w:t>
      </w:r>
    </w:p>
    <w:p w14:paraId="56979F31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Radio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1</w:t>
      </w:r>
    </w:p>
    <w:p w14:paraId="11C2EBF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Refresher</w:t>
      </w:r>
      <w:proofErr w:type="spellEnd"/>
    </w:p>
    <w:p w14:paraId="7DE2984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Seznam Zprávy</w:t>
      </w:r>
    </w:p>
    <w:p w14:paraId="78F7BA52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Voxpot</w:t>
      </w:r>
      <w:proofErr w:type="spellEnd"/>
    </w:p>
    <w:p w14:paraId="52B3CB5B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568D4DBB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Regionální mediální partnerství </w:t>
      </w:r>
    </w:p>
    <w:p w14:paraId="05EBD973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City.cz</w:t>
      </w:r>
    </w:p>
    <w:p w14:paraId="4401D47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Deník.cz</w:t>
      </w:r>
    </w:p>
    <w:p w14:paraId="153FA75B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Hitrádio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Vysočina</w:t>
      </w:r>
    </w:p>
    <w:p w14:paraId="4603F94B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Jihlavská Drbna</w:t>
      </w:r>
    </w:p>
    <w:p w14:paraId="34116678" w14:textId="05F36632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Jihlavské listy</w:t>
      </w:r>
    </w:p>
    <w:p w14:paraId="6A7A991E" w14:textId="77777777" w:rsidR="00120EE8" w:rsidRPr="002F1295" w:rsidRDefault="00120EE8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</w:p>
    <w:p w14:paraId="1A94D4F9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Mediální spolupráce</w:t>
      </w:r>
    </w:p>
    <w:p w14:paraId="5ABB23F4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A2</w:t>
      </w:r>
    </w:p>
    <w:p w14:paraId="585F3D21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Art2Friends</w:t>
      </w:r>
    </w:p>
    <w:p w14:paraId="58B8EDA2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ArtMap</w:t>
      </w:r>
      <w:proofErr w:type="spellEnd"/>
    </w:p>
    <w:p w14:paraId="4981471A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ČSFD</w:t>
      </w:r>
    </w:p>
    <w:p w14:paraId="7F9195D2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Dějiny a současnost</w:t>
      </w:r>
    </w:p>
    <w:p w14:paraId="0F2D9047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Deník N</w:t>
      </w:r>
    </w:p>
    <w:p w14:paraId="6204B85A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dok.revue</w:t>
      </w:r>
      <w:proofErr w:type="spellEnd"/>
    </w:p>
    <w:p w14:paraId="6A21364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Full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Moon</w:t>
      </w:r>
      <w:proofErr w:type="spellEnd"/>
    </w:p>
    <w:p w14:paraId="172B222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HIS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Voice</w:t>
      </w:r>
      <w:proofErr w:type="spellEnd"/>
    </w:p>
    <w:p w14:paraId="6CC8D62D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Host</w:t>
      </w:r>
    </w:p>
    <w:p w14:paraId="6FCD7129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hyperlink r:id="rId14" w:history="1">
        <w:r w:rsidRPr="002F1295">
          <w:rPr>
            <w:rStyle w:val="Hypertextovodkaz"/>
            <w:rFonts w:ascii="Calibri" w:eastAsiaTheme="majorEastAsia" w:hAnsi="Calibri" w:cs="Calibri"/>
            <w:color w:val="1155CC"/>
            <w:sz w:val="20"/>
            <w:szCs w:val="20"/>
            <w:shd w:val="clear" w:color="auto" w:fill="FFFFFF"/>
            <w:lang w:val="cs-CZ"/>
          </w:rPr>
          <w:t>Kult.cz</w:t>
        </w:r>
      </w:hyperlink>
    </w:p>
    <w:p w14:paraId="377B12A1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Listy</w:t>
      </w:r>
    </w:p>
    <w:p w14:paraId="0786712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Nový prostor</w:t>
      </w:r>
    </w:p>
    <w:p w14:paraId="4BAF7D4B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Kulturní magazín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Uni</w:t>
      </w:r>
      <w:proofErr w:type="spellEnd"/>
    </w:p>
    <w:p w14:paraId="266692D2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7.G</w:t>
      </w:r>
    </w:p>
    <w:p w14:paraId="481B3D55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Wired</w:t>
      </w:r>
      <w:proofErr w:type="spellEnd"/>
    </w:p>
    <w:p w14:paraId="580CC4D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 </w:t>
      </w:r>
    </w:p>
    <w:p w14:paraId="7CE73EB8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FFFFFF"/>
          <w:lang w:val="cs-CZ"/>
        </w:rPr>
        <w:t>Zahraniční mediální partnerství</w:t>
      </w:r>
    </w:p>
    <w:p w14:paraId="4E5E0CE8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Variety</w:t>
      </w:r>
    </w:p>
    <w:p w14:paraId="0922081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Cineuropa</w:t>
      </w:r>
      <w:proofErr w:type="spellEnd"/>
    </w:p>
    <w:p w14:paraId="799BF0E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Modern</w:t>
      </w:r>
      <w:proofErr w:type="spellEnd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 Times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Review</w:t>
      </w:r>
      <w:proofErr w:type="spellEnd"/>
    </w:p>
    <w:p w14:paraId="6E74C1E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 xml:space="preserve">Business Doc </w:t>
      </w:r>
      <w:proofErr w:type="spellStart"/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Europe</w:t>
      </w:r>
      <w:proofErr w:type="spellEnd"/>
    </w:p>
    <w:p w14:paraId="103E9C00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Kapitál</w:t>
      </w:r>
    </w:p>
    <w:p w14:paraId="4CF35596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Kinema.sk</w:t>
      </w:r>
    </w:p>
    <w:p w14:paraId="2E272E11" w14:textId="77777777" w:rsidR="00D05CE9" w:rsidRPr="002F1295" w:rsidRDefault="00D05CE9" w:rsidP="00615209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cs-CZ"/>
        </w:rPr>
      </w:pPr>
      <w:r w:rsidRPr="002F1295">
        <w:rPr>
          <w:rFonts w:ascii="Calibri" w:hAnsi="Calibri" w:cs="Calibri"/>
          <w:color w:val="000000"/>
          <w:sz w:val="20"/>
          <w:szCs w:val="20"/>
          <w:shd w:val="clear" w:color="auto" w:fill="FFFFFF"/>
          <w:lang w:val="cs-CZ"/>
        </w:rPr>
        <w:t>Kino Ikon</w:t>
      </w:r>
    </w:p>
    <w:p w14:paraId="567EF9DF" w14:textId="77777777" w:rsidR="00D05CE9" w:rsidRPr="002F1295" w:rsidRDefault="00D05CE9" w:rsidP="00615209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5A433360" w14:textId="77777777" w:rsidR="00BE0983" w:rsidRPr="002F1295" w:rsidRDefault="00BE0983" w:rsidP="00615209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14:paraId="4E8C7007" w14:textId="77777777" w:rsidR="0029456D" w:rsidRPr="00E54D24" w:rsidRDefault="0029456D" w:rsidP="00615209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29456D" w:rsidRPr="00E54D24" w:rsidSect="00D05CE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85E6" w14:textId="77777777" w:rsidR="00B00248" w:rsidRPr="000D583D" w:rsidRDefault="00B00248" w:rsidP="00C8237F">
      <w:pPr>
        <w:spacing w:after="0" w:line="240" w:lineRule="auto"/>
      </w:pPr>
      <w:r w:rsidRPr="000D583D">
        <w:separator/>
      </w:r>
    </w:p>
  </w:endnote>
  <w:endnote w:type="continuationSeparator" w:id="0">
    <w:p w14:paraId="73ADE0FC" w14:textId="77777777" w:rsidR="00B00248" w:rsidRPr="000D583D" w:rsidRDefault="00B00248" w:rsidP="00C8237F">
      <w:pPr>
        <w:spacing w:after="0" w:line="240" w:lineRule="auto"/>
      </w:pPr>
      <w:r w:rsidRPr="000D58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7435" w14:textId="6707B1FF" w:rsidR="00C8237F" w:rsidRPr="000D583D" w:rsidRDefault="00C8237F">
    <w:pPr>
      <w:pStyle w:val="Zpat"/>
      <w:rPr>
        <w:rFonts w:ascii="Calibri" w:hAnsi="Calibri" w:cs="Calibri"/>
      </w:rPr>
    </w:pPr>
    <w:r w:rsidRPr="000D583D">
      <w:rPr>
        <w:rFonts w:ascii="Calibri" w:hAnsi="Calibri" w:cs="Calibri"/>
      </w:rPr>
      <w:t>Kontakt pro média: Zuzana Kopáčová, M: +420 607 985 380, E: </w:t>
    </w:r>
    <w:hyperlink r:id="rId1" w:tgtFrame="_blank" w:history="1">
      <w:r w:rsidRPr="000D583D">
        <w:rPr>
          <w:rStyle w:val="Hypertextovodkaz"/>
          <w:rFonts w:ascii="Calibri" w:hAnsi="Calibri" w:cs="Calibri"/>
        </w:rPr>
        <w:t>zuzana@ji-hlava.cz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F892D" w14:textId="77777777" w:rsidR="00B00248" w:rsidRPr="000D583D" w:rsidRDefault="00B00248" w:rsidP="00C8237F">
      <w:pPr>
        <w:spacing w:after="0" w:line="240" w:lineRule="auto"/>
      </w:pPr>
      <w:r w:rsidRPr="000D583D">
        <w:separator/>
      </w:r>
    </w:p>
  </w:footnote>
  <w:footnote w:type="continuationSeparator" w:id="0">
    <w:p w14:paraId="619D4FEA" w14:textId="77777777" w:rsidR="00B00248" w:rsidRPr="000D583D" w:rsidRDefault="00B00248" w:rsidP="00C8237F">
      <w:pPr>
        <w:spacing w:after="0" w:line="240" w:lineRule="auto"/>
      </w:pPr>
      <w:r w:rsidRPr="000D58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3CC5" w14:textId="051B06ED" w:rsidR="00C8237F" w:rsidRPr="000D583D" w:rsidRDefault="00C8237F">
    <w:pPr>
      <w:pStyle w:val="Zhlav"/>
    </w:pPr>
    <w:r w:rsidRPr="000D583D">
      <w:t xml:space="preserve">TISKOVÁ ZPRÁVA: </w:t>
    </w:r>
    <w:r w:rsidR="000B4909">
      <w:t>30</w:t>
    </w:r>
    <w:r w:rsidRPr="000D583D">
      <w:t>. říj</w:t>
    </w:r>
    <w:r w:rsidR="0021291A" w:rsidRPr="000D583D">
      <w:t>n</w:t>
    </w:r>
    <w:r w:rsidR="00E54D24" w:rsidRPr="000D583D">
      <w:t>a</w:t>
    </w:r>
    <w:r w:rsidRPr="000D583D">
      <w:t xml:space="preserve"> 2025, Jihlava</w:t>
    </w:r>
  </w:p>
  <w:p w14:paraId="2913B45D" w14:textId="6711F197" w:rsidR="009A79AD" w:rsidRDefault="00C8237F">
    <w:pPr>
      <w:pStyle w:val="Zhlav"/>
    </w:pPr>
    <w:r w:rsidRPr="000D583D">
      <w:rPr>
        <w:rFonts w:ascii="Calibri" w:hAnsi="Calibri" w:cs="Calibri"/>
        <w:noProof/>
        <w:lang w:eastAsia="cs-CZ"/>
      </w:rPr>
      <w:drawing>
        <wp:anchor distT="0" distB="0" distL="0" distR="0" simplePos="0" relativeHeight="251659264" behindDoc="0" locked="0" layoutInCell="1" allowOverlap="1" wp14:anchorId="34207AC4" wp14:editId="01293C19">
          <wp:simplePos x="0" y="0"/>
          <wp:positionH relativeFrom="column">
            <wp:posOffset>-676275</wp:posOffset>
          </wp:positionH>
          <wp:positionV relativeFrom="paragraph">
            <wp:posOffset>-648335</wp:posOffset>
          </wp:positionV>
          <wp:extent cx="7552055" cy="1066172"/>
          <wp:effectExtent l="0" t="0" r="4445" b="635"/>
          <wp:wrapSquare wrapText="largest"/>
          <wp:docPr id="3" name="Picture 3" descr="Obsah obrázku černá, tma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Obsah obrázku černá, tma&#10;&#10;Obsah generovaný pomocí AI může být nesprávný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06617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2D4"/>
    <w:multiLevelType w:val="hybridMultilevel"/>
    <w:tmpl w:val="813C6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B0B26"/>
    <w:multiLevelType w:val="hybridMultilevel"/>
    <w:tmpl w:val="E5BCF2F0"/>
    <w:lvl w:ilvl="0" w:tplc="75EA34E0">
      <w:start w:val="2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67DE3"/>
    <w:multiLevelType w:val="hybridMultilevel"/>
    <w:tmpl w:val="8EEC5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03652"/>
    <w:multiLevelType w:val="hybridMultilevel"/>
    <w:tmpl w:val="D25A4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061100">
    <w:abstractNumId w:val="1"/>
  </w:num>
  <w:num w:numId="2" w16cid:durableId="461971345">
    <w:abstractNumId w:val="0"/>
  </w:num>
  <w:num w:numId="3" w16cid:durableId="521747561">
    <w:abstractNumId w:val="2"/>
  </w:num>
  <w:num w:numId="4" w16cid:durableId="42730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7C"/>
    <w:rsid w:val="00036F52"/>
    <w:rsid w:val="00070967"/>
    <w:rsid w:val="0008103F"/>
    <w:rsid w:val="00094612"/>
    <w:rsid w:val="000A215F"/>
    <w:rsid w:val="000B065E"/>
    <w:rsid w:val="000B1C6A"/>
    <w:rsid w:val="000B4909"/>
    <w:rsid w:val="000C2DB5"/>
    <w:rsid w:val="000D583D"/>
    <w:rsid w:val="000F06C2"/>
    <w:rsid w:val="00104A58"/>
    <w:rsid w:val="001153DF"/>
    <w:rsid w:val="0011669D"/>
    <w:rsid w:val="00116E91"/>
    <w:rsid w:val="00120EE8"/>
    <w:rsid w:val="00121640"/>
    <w:rsid w:val="001723A3"/>
    <w:rsid w:val="0017414A"/>
    <w:rsid w:val="00182A66"/>
    <w:rsid w:val="001A65B7"/>
    <w:rsid w:val="001B0C3A"/>
    <w:rsid w:val="001B1C20"/>
    <w:rsid w:val="001C5E3B"/>
    <w:rsid w:val="001E1CE8"/>
    <w:rsid w:val="0021291A"/>
    <w:rsid w:val="00265CED"/>
    <w:rsid w:val="0029456D"/>
    <w:rsid w:val="002F1295"/>
    <w:rsid w:val="00300A96"/>
    <w:rsid w:val="003131F7"/>
    <w:rsid w:val="003450DF"/>
    <w:rsid w:val="00345710"/>
    <w:rsid w:val="0035287B"/>
    <w:rsid w:val="00395A31"/>
    <w:rsid w:val="003A2EF2"/>
    <w:rsid w:val="003B3621"/>
    <w:rsid w:val="003D0CFC"/>
    <w:rsid w:val="003D3CFC"/>
    <w:rsid w:val="003E3746"/>
    <w:rsid w:val="003F1AAA"/>
    <w:rsid w:val="00413A01"/>
    <w:rsid w:val="00435F3F"/>
    <w:rsid w:val="00451B29"/>
    <w:rsid w:val="00461F33"/>
    <w:rsid w:val="00474A7E"/>
    <w:rsid w:val="00483F99"/>
    <w:rsid w:val="004A570C"/>
    <w:rsid w:val="004A726C"/>
    <w:rsid w:val="004B7D2A"/>
    <w:rsid w:val="004C7A21"/>
    <w:rsid w:val="004D2A8A"/>
    <w:rsid w:val="004D3487"/>
    <w:rsid w:val="004E36DE"/>
    <w:rsid w:val="004E5E88"/>
    <w:rsid w:val="004F4943"/>
    <w:rsid w:val="00507477"/>
    <w:rsid w:val="00517BC5"/>
    <w:rsid w:val="00526A55"/>
    <w:rsid w:val="00536BFE"/>
    <w:rsid w:val="0055254F"/>
    <w:rsid w:val="00566E65"/>
    <w:rsid w:val="0057024C"/>
    <w:rsid w:val="00574644"/>
    <w:rsid w:val="005A385A"/>
    <w:rsid w:val="005B1CAE"/>
    <w:rsid w:val="005C7729"/>
    <w:rsid w:val="005E07C8"/>
    <w:rsid w:val="005F119F"/>
    <w:rsid w:val="005F311E"/>
    <w:rsid w:val="005F4A81"/>
    <w:rsid w:val="00605B45"/>
    <w:rsid w:val="0061298E"/>
    <w:rsid w:val="00615209"/>
    <w:rsid w:val="006326B2"/>
    <w:rsid w:val="006749B0"/>
    <w:rsid w:val="006763EB"/>
    <w:rsid w:val="006A7F74"/>
    <w:rsid w:val="006C69E4"/>
    <w:rsid w:val="006D1683"/>
    <w:rsid w:val="006F6FD1"/>
    <w:rsid w:val="00722656"/>
    <w:rsid w:val="007637C0"/>
    <w:rsid w:val="007D1D32"/>
    <w:rsid w:val="00806E3E"/>
    <w:rsid w:val="00810ABC"/>
    <w:rsid w:val="008625BA"/>
    <w:rsid w:val="008671D3"/>
    <w:rsid w:val="008833A0"/>
    <w:rsid w:val="008851A0"/>
    <w:rsid w:val="008A0F1E"/>
    <w:rsid w:val="008A2A34"/>
    <w:rsid w:val="008A3770"/>
    <w:rsid w:val="008B3421"/>
    <w:rsid w:val="008D62DF"/>
    <w:rsid w:val="00910F5B"/>
    <w:rsid w:val="00916E7C"/>
    <w:rsid w:val="0093444A"/>
    <w:rsid w:val="009360A5"/>
    <w:rsid w:val="009565C9"/>
    <w:rsid w:val="00985283"/>
    <w:rsid w:val="009859AC"/>
    <w:rsid w:val="009A006F"/>
    <w:rsid w:val="009A62FA"/>
    <w:rsid w:val="009A79AD"/>
    <w:rsid w:val="009C324E"/>
    <w:rsid w:val="00A469B0"/>
    <w:rsid w:val="00A505A0"/>
    <w:rsid w:val="00A67B90"/>
    <w:rsid w:val="00A902AD"/>
    <w:rsid w:val="00AB5F45"/>
    <w:rsid w:val="00AC7194"/>
    <w:rsid w:val="00AC7C09"/>
    <w:rsid w:val="00AD68D6"/>
    <w:rsid w:val="00AE5FC9"/>
    <w:rsid w:val="00B00248"/>
    <w:rsid w:val="00B04BEE"/>
    <w:rsid w:val="00B22674"/>
    <w:rsid w:val="00B34455"/>
    <w:rsid w:val="00B467A4"/>
    <w:rsid w:val="00B5153C"/>
    <w:rsid w:val="00B54212"/>
    <w:rsid w:val="00BA32E5"/>
    <w:rsid w:val="00BA4A23"/>
    <w:rsid w:val="00BB7DA3"/>
    <w:rsid w:val="00BD28AF"/>
    <w:rsid w:val="00BE0983"/>
    <w:rsid w:val="00BF4D1D"/>
    <w:rsid w:val="00C1530B"/>
    <w:rsid w:val="00C2020A"/>
    <w:rsid w:val="00C24CD6"/>
    <w:rsid w:val="00C32778"/>
    <w:rsid w:val="00C3599E"/>
    <w:rsid w:val="00C8237F"/>
    <w:rsid w:val="00C8414A"/>
    <w:rsid w:val="00C8535B"/>
    <w:rsid w:val="00C93018"/>
    <w:rsid w:val="00CB716D"/>
    <w:rsid w:val="00CC4499"/>
    <w:rsid w:val="00CC6E60"/>
    <w:rsid w:val="00CE3A96"/>
    <w:rsid w:val="00D05CE9"/>
    <w:rsid w:val="00D0650B"/>
    <w:rsid w:val="00D2035D"/>
    <w:rsid w:val="00D47FE9"/>
    <w:rsid w:val="00D50447"/>
    <w:rsid w:val="00D55F56"/>
    <w:rsid w:val="00D924C6"/>
    <w:rsid w:val="00DB552E"/>
    <w:rsid w:val="00DE5CDD"/>
    <w:rsid w:val="00DE67BE"/>
    <w:rsid w:val="00E10DC9"/>
    <w:rsid w:val="00E212E6"/>
    <w:rsid w:val="00E23AA3"/>
    <w:rsid w:val="00E26333"/>
    <w:rsid w:val="00E34449"/>
    <w:rsid w:val="00E4338D"/>
    <w:rsid w:val="00E54D24"/>
    <w:rsid w:val="00EA150B"/>
    <w:rsid w:val="00EA529E"/>
    <w:rsid w:val="00EC66F3"/>
    <w:rsid w:val="00ED1443"/>
    <w:rsid w:val="00EE22B6"/>
    <w:rsid w:val="00F00634"/>
    <w:rsid w:val="00F123C6"/>
    <w:rsid w:val="00F12F24"/>
    <w:rsid w:val="00F338F8"/>
    <w:rsid w:val="00F45FA0"/>
    <w:rsid w:val="00F62887"/>
    <w:rsid w:val="00F7011B"/>
    <w:rsid w:val="00F724D9"/>
    <w:rsid w:val="00F93294"/>
    <w:rsid w:val="00FA5409"/>
    <w:rsid w:val="00FB3DEC"/>
    <w:rsid w:val="00FB68F2"/>
    <w:rsid w:val="00FC0C84"/>
    <w:rsid w:val="00FC135B"/>
    <w:rsid w:val="00FC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900B2"/>
  <w15:chartTrackingRefBased/>
  <w15:docId w15:val="{FBB2C800-6A83-4AE8-96EC-FF6D80DF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CED"/>
  </w:style>
  <w:style w:type="paragraph" w:styleId="Nadpis1">
    <w:name w:val="heading 1"/>
    <w:basedOn w:val="Normln"/>
    <w:next w:val="Normln"/>
    <w:link w:val="Nadpis1Char"/>
    <w:uiPriority w:val="9"/>
    <w:qFormat/>
    <w:rsid w:val="00916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1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6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1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1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16E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6E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6E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E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E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E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6E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6E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6E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6E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6E7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8237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237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237F"/>
  </w:style>
  <w:style w:type="paragraph" w:styleId="Zpat">
    <w:name w:val="footer"/>
    <w:basedOn w:val="Normln"/>
    <w:link w:val="ZpatChar"/>
    <w:uiPriority w:val="99"/>
    <w:unhideWhenUsed/>
    <w:rsid w:val="00C82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237F"/>
  </w:style>
  <w:style w:type="paragraph" w:styleId="Normlnweb">
    <w:name w:val="Normal (Web)"/>
    <w:basedOn w:val="Normln"/>
    <w:uiPriority w:val="99"/>
    <w:unhideWhenUsed/>
    <w:rsid w:val="00D0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6C69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vcuCxX6pv0CtxhRL_YZpWSSpjsKqOXvLXV3gnUazPco/edit?usp=shari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jihlava_idff/?hl=c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mfdfjihla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i-hlava.cz" TargetMode="External"/><Relationship Id="rId14" Type="http://schemas.openxmlformats.org/officeDocument/2006/relationships/hyperlink" Target="http://kul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@dokument-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1657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Kopáčová</dc:creator>
  <cp:keywords/>
  <dc:description/>
  <cp:lastModifiedBy>Zuzana Kopáčová</cp:lastModifiedBy>
  <cp:revision>7</cp:revision>
  <cp:lastPrinted>2025-10-30T16:55:00Z</cp:lastPrinted>
  <dcterms:created xsi:type="dcterms:W3CDTF">2025-10-30T15:33:00Z</dcterms:created>
  <dcterms:modified xsi:type="dcterms:W3CDTF">2025-10-30T17:08:00Z</dcterms:modified>
</cp:coreProperties>
</file>