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60BF" w14:textId="665846CE" w:rsidR="00A36B5B" w:rsidRPr="00A36B5B" w:rsidRDefault="00A36B5B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lang w:eastAsia="cs-CZ"/>
        </w:rPr>
      </w:pPr>
      <w:proofErr w:type="spellStart"/>
      <w:proofErr w:type="gram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>Ji.hlava</w:t>
      </w:r>
      <w:proofErr w:type="spellEnd"/>
      <w:proofErr w:type="gram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 xml:space="preserve"> </w:t>
      </w:r>
      <w:r w:rsidR="007D21F6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 xml:space="preserve">pokračuje 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>online</w:t>
      </w:r>
      <w:r w:rsidR="007D21F6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>, a úspěšně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>!</w:t>
      </w:r>
    </w:p>
    <w:p w14:paraId="346D7D8A" w14:textId="346C7651" w:rsidR="00A36B5B" w:rsidRDefault="00A36B5B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</w:pP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Jedna </w:t>
      </w:r>
      <w:proofErr w:type="spellStart"/>
      <w:proofErr w:type="gram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Ji.hlava</w:t>
      </w:r>
      <w:proofErr w:type="spellEnd"/>
      <w:proofErr w:type="gram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skončila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, druhá za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čala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. Letošní pětadvacátý ročník pokračuje čtrnáct dní v digitálu.</w:t>
      </w:r>
      <w:r w:rsidR="00903639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</w:t>
      </w:r>
      <w:r w:rsidR="004B3F4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Program </w:t>
      </w:r>
      <w:proofErr w:type="spellStart"/>
      <w:proofErr w:type="gramStart"/>
      <w:r w:rsidR="000C4C38" w:rsidRPr="000C4C3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Ji.hlavy</w:t>
      </w:r>
      <w:proofErr w:type="spellEnd"/>
      <w:proofErr w:type="gramEnd"/>
      <w:r w:rsidR="000C4C3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Online</w:t>
      </w:r>
      <w:r w:rsidR="000C4C38" w:rsidRPr="000C4C3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nabí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zí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více než sto </w:t>
      </w:r>
      <w:r w:rsidR="0057637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padesát 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filmů</w:t>
      </w:r>
      <w:r w:rsidR="004B3F4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, z</w:t>
      </w:r>
      <w:r w:rsidR="004B3F4B" w:rsidRPr="004B3F4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a první tři dny diváci zhlédli 5300 filmů. 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Kromě většiny vítězných snímků z fyzické </w:t>
      </w:r>
      <w:proofErr w:type="spellStart"/>
      <w:proofErr w:type="gram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Ji.hlavy</w:t>
      </w:r>
      <w:proofErr w:type="spellEnd"/>
      <w:proofErr w:type="gram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je 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k vidění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i 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výběr toho nejzajímavějšího, co program letos nabídl.</w:t>
      </w:r>
      <w:r w:rsidR="006A3F7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</w:t>
      </w:r>
      <w:r w:rsidR="000E507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Každý večer jsou navíc na programu také živé online</w:t>
      </w:r>
      <w:r w:rsidR="006A3F7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diskuse s režiséry. </w:t>
      </w:r>
      <w:r w:rsidR="000C4C3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Online festival trvá do </w:t>
      </w:r>
      <w:r w:rsidR="000C4C38" w:rsidRPr="000C4C3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14. listopadu</w:t>
      </w:r>
      <w:r w:rsidR="000C4C3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, c</w:t>
      </w:r>
      <w:r w:rsidR="00892E09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ena akreditace je 400 korun. </w:t>
      </w:r>
    </w:p>
    <w:p w14:paraId="11504A02" w14:textId="31E2FAEA" w:rsidR="005B3F23" w:rsidRDefault="00A36B5B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proofErr w:type="spellStart"/>
      <w:proofErr w:type="gramStart"/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Ji.hlava</w:t>
      </w:r>
      <w:proofErr w:type="spellEnd"/>
      <w:proofErr w:type="gramEnd"/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Online začala před třemi dny a za první dny bylo zhlédnuto 5300 filmů. Mezi divácky nejúspěšnější tituly patří </w:t>
      </w:r>
      <w:r w:rsidRPr="00A36B5B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 xml:space="preserve">Síla 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režiséra Martina Marečka o filmovém kritikovi Kamilu Filovi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, oceněný snímek </w:t>
      </w:r>
      <w:r w:rsidRPr="00A36B5B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 xml:space="preserve">Bratrství 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Francesca </w:t>
      </w:r>
      <w:proofErr w:type="spellStart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Montagnera</w:t>
      </w:r>
      <w:proofErr w:type="spellEnd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o dospívání tří bosenských bratrů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nebo 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vítěz v sekci Opus </w:t>
      </w:r>
      <w:proofErr w:type="spellStart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Bonum</w:t>
      </w:r>
      <w:proofErr w:type="spellEnd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: filmov</w:t>
      </w:r>
      <w:r w:rsidR="005B3F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á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báseň </w:t>
      </w:r>
      <w:proofErr w:type="spellStart"/>
      <w:r w:rsidRPr="005B3F2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Čiary</w:t>
      </w:r>
      <w:proofErr w:type="spellEnd"/>
      <w:r w:rsidRPr="005B3F2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 xml:space="preserve"> 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slovenské režisérky Barbory </w:t>
      </w:r>
      <w:proofErr w:type="spellStart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Sliepkové</w:t>
      </w:r>
      <w:proofErr w:type="spellEnd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. </w:t>
      </w:r>
      <w:r w:rsidR="00380C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Divá</w:t>
      </w:r>
      <w:r w:rsidR="00166A3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cky vděčný je </w:t>
      </w:r>
      <w:r w:rsidR="00380C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také příběh stárnoucí prostitutky </w:t>
      </w:r>
      <w:r w:rsidR="00380C94" w:rsidRPr="00380C94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Anny</w:t>
      </w:r>
      <w:r w:rsidR="00380C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v režii Heleny Třeštíkové nebo </w:t>
      </w:r>
      <w:r w:rsidR="00380C94" w:rsidRPr="00380C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filmový portrét devadesátileté legendy ruské politiky s názvem </w:t>
      </w:r>
      <w:r w:rsidR="00380C94" w:rsidRPr="00067E61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Gorbačov. Ráj</w:t>
      </w:r>
      <w:r w:rsidR="00380C94" w:rsidRPr="00380C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v režii Vitalije Manského.</w:t>
      </w:r>
    </w:p>
    <w:p w14:paraId="6BC0A29F" w14:textId="2CD0EDBA" w:rsidR="007255B1" w:rsidRDefault="007255B1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Nejsledovanější s</w:t>
      </w:r>
      <w:r w:rsidRPr="007255B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nímky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: </w:t>
      </w:r>
    </w:p>
    <w:p w14:paraId="320C3379" w14:textId="77777777" w:rsidR="004E6A16" w:rsidRDefault="004E6A16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sectPr w:rsidR="004E6A1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DB06E0" w14:textId="67BBFE00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Síla / </w:t>
      </w:r>
      <w:r w:rsidR="0058561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Martin Mareček</w:t>
      </w:r>
    </w:p>
    <w:p w14:paraId="04A59FEA" w14:textId="77777777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Bratrství / </w:t>
      </w:r>
      <w:r w:rsidR="0058561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Francesco </w:t>
      </w:r>
      <w:proofErr w:type="spellStart"/>
      <w:r w:rsidR="0058561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Montagner</w:t>
      </w:r>
      <w:proofErr w:type="spellEnd"/>
    </w:p>
    <w:p w14:paraId="71AEB6B8" w14:textId="77777777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proofErr w:type="spellStart"/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Čiary</w:t>
      </w:r>
      <w:proofErr w:type="spellEnd"/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/ </w:t>
      </w:r>
      <w:r w:rsidR="0058561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Barbora </w:t>
      </w:r>
      <w:proofErr w:type="spellStart"/>
      <w:r w:rsidR="0058561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Sliepková</w:t>
      </w:r>
      <w:proofErr w:type="spellEnd"/>
    </w:p>
    <w:p w14:paraId="3C340714" w14:textId="77777777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Anny / </w:t>
      </w:r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Helena Třeštíková</w:t>
      </w:r>
    </w:p>
    <w:p w14:paraId="273091B9" w14:textId="77777777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Gorbačov. Ráj. / </w:t>
      </w:r>
      <w:proofErr w:type="spellStart"/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Vitaly</w:t>
      </w:r>
      <w:proofErr w:type="spellEnd"/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Mansky</w:t>
      </w:r>
    </w:p>
    <w:p w14:paraId="7E61C8FD" w14:textId="77777777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Milý tati / </w:t>
      </w:r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Diana </w:t>
      </w:r>
      <w:proofErr w:type="spellStart"/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Cam</w:t>
      </w:r>
      <w:proofErr w:type="spellEnd"/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Van Nguyen</w:t>
      </w:r>
    </w:p>
    <w:p w14:paraId="3FF6787A" w14:textId="77777777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proofErr w:type="spellStart"/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Kinloss</w:t>
      </w:r>
      <w:proofErr w:type="spellEnd"/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/ </w:t>
      </w:r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Alice Doušová</w:t>
      </w:r>
    </w:p>
    <w:p w14:paraId="37938237" w14:textId="77777777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proofErr w:type="spellStart"/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The</w:t>
      </w:r>
      <w:proofErr w:type="spellEnd"/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Sailor</w:t>
      </w:r>
      <w:proofErr w:type="spellEnd"/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/ </w:t>
      </w:r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Lucia Kašová</w:t>
      </w:r>
    </w:p>
    <w:p w14:paraId="78CB4821" w14:textId="77777777" w:rsid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Tmavě červený les / </w:t>
      </w:r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Jin </w:t>
      </w:r>
      <w:proofErr w:type="spellStart"/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Huaqing</w:t>
      </w:r>
      <w:proofErr w:type="spellEnd"/>
    </w:p>
    <w:p w14:paraId="0CD6B3C8" w14:textId="1B070EB0" w:rsidR="0068722B" w:rsidRPr="00384AA4" w:rsidRDefault="0068722B" w:rsidP="0068722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Jednotřídka / </w:t>
      </w:r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Petr </w:t>
      </w:r>
      <w:proofErr w:type="spellStart"/>
      <w:r w:rsidR="007255B1" w:rsidRPr="00384AA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Hátle</w:t>
      </w:r>
      <w:proofErr w:type="spellEnd"/>
    </w:p>
    <w:p w14:paraId="6554A709" w14:textId="77777777" w:rsidR="004E6A16" w:rsidRDefault="004E6A16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sectPr w:rsidR="004E6A16" w:rsidSect="004E6A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79449A" w14:textId="3B2491B1" w:rsidR="00A36B5B" w:rsidRDefault="00A36B5B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„</w:t>
      </w:r>
      <w:r w:rsidR="005A3BC2" w:rsidRPr="005A3BC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Letošní online festival je jiný v tom, že navazuje na ten fyzický. </w:t>
      </w:r>
      <w:r w:rsidR="00CE12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</w:t>
      </w:r>
      <w:r w:rsidR="00CE12D7" w:rsidRPr="00CE12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e </w:t>
      </w:r>
      <w:r w:rsidR="004E0C3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tak </w:t>
      </w:r>
      <w:r w:rsidR="00CE12D7" w:rsidRPr="00CE12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výzvou </w:t>
      </w:r>
      <w:r w:rsidR="001F34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</w:t>
      </w:r>
      <w:r w:rsidR="004E0C3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 </w:t>
      </w:r>
      <w:r w:rsidR="001F34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propojení</w:t>
      </w:r>
      <w:r w:rsidR="004E0C3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CE12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film</w:t>
      </w:r>
      <w:r w:rsidR="001F34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ů</w:t>
      </w:r>
      <w:r w:rsidR="00CE12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4E0C3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a jejich tvůrců s </w:t>
      </w:r>
      <w:r w:rsidR="005C561A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diváky fyzick</w:t>
      </w:r>
      <w:r w:rsidR="004E0C3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ý</w:t>
      </w:r>
      <w:r w:rsidR="005C561A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mi i </w:t>
      </w:r>
      <w:r w:rsidR="004E0C3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těmi </w:t>
      </w:r>
      <w:r w:rsidR="005C561A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digitálními</w:t>
      </w:r>
      <w:r w:rsidR="005A3BC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</w:t>
      </w:r>
      <w:r w:rsidR="00593D5A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“</w:t>
      </w:r>
      <w:r w:rsidR="005A3BC2" w:rsidRPr="005A3BC2">
        <w:t xml:space="preserve"> </w:t>
      </w:r>
      <w:r w:rsidR="005A3BC2" w:rsidRPr="005A3BC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říká ředitel </w:t>
      </w:r>
      <w:proofErr w:type="spellStart"/>
      <w:proofErr w:type="gramStart"/>
      <w:r w:rsidR="005A3BC2" w:rsidRPr="005A3BC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ji.hlavského</w:t>
      </w:r>
      <w:proofErr w:type="spellEnd"/>
      <w:proofErr w:type="gramEnd"/>
      <w:r w:rsidR="005A3BC2" w:rsidRPr="005A3BC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festivalu Marek Hovorka.</w:t>
      </w:r>
      <w:r w:rsidR="0069207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9218E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„</w:t>
      </w:r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Každý večer </w:t>
      </w:r>
      <w:r w:rsid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bude patřit jednomu </w:t>
      </w:r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vybran</w:t>
      </w:r>
      <w:r w:rsid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ému</w:t>
      </w:r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film</w:t>
      </w:r>
      <w:r w:rsid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u. Propojíme diváky s </w:t>
      </w:r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jeho tvůrci, aby</w:t>
      </w:r>
      <w:r w:rsid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chom i v rámci </w:t>
      </w:r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online festival</w:t>
      </w:r>
      <w:r w:rsid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u</w:t>
      </w:r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nabídli </w:t>
      </w:r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pověstné </w:t>
      </w:r>
      <w:proofErr w:type="spellStart"/>
      <w:proofErr w:type="gramStart"/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ji.hlavské</w:t>
      </w:r>
      <w:proofErr w:type="spellEnd"/>
      <w:proofErr w:type="gramEnd"/>
      <w:r w:rsidR="00770B2F" w:rsidRPr="00770B2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diskuse</w:t>
      </w:r>
      <w:r w:rsidR="009218E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,“ dodává Hovorka. A nebudou chybět ani d</w:t>
      </w:r>
      <w:r w:rsidR="004B51B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ebaty</w:t>
      </w:r>
      <w:r w:rsidR="009218E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5A3BC2" w:rsidRPr="004442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Inspiračního fóra</w:t>
      </w:r>
      <w:r w:rsidR="005A3BC2" w:rsidRPr="005A3BC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, </w:t>
      </w:r>
      <w:r w:rsidR="004B51B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jehož program se </w:t>
      </w:r>
      <w:r w:rsidR="009721A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každoročně těší </w:t>
      </w:r>
      <w:r w:rsidR="005A3BC2" w:rsidRPr="005A3BC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velkému </w:t>
      </w:r>
      <w:r w:rsidR="00F3089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diváckému </w:t>
      </w:r>
      <w:r w:rsidR="005A3BC2" w:rsidRPr="005A3BC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zájmu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 </w:t>
      </w:r>
    </w:p>
    <w:p w14:paraId="1EC3EFF3" w14:textId="226639DE" w:rsidR="009721AF" w:rsidRPr="00A36B5B" w:rsidRDefault="00692076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Česká radost i Opus </w:t>
      </w:r>
      <w:proofErr w:type="spellStart"/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Bonum</w:t>
      </w:r>
      <w:proofErr w:type="spellEnd"/>
    </w:p>
    <w:p w14:paraId="4A6A82A8" w14:textId="7E658DF2" w:rsidR="00D33F23" w:rsidRDefault="009721AF" w:rsidP="00D33F23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Online </w:t>
      </w:r>
      <w:proofErr w:type="spellStart"/>
      <w:proofErr w:type="gramStart"/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Ji.hlava</w:t>
      </w:r>
      <w:proofErr w:type="spellEnd"/>
      <w:proofErr w:type="gramEnd"/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nabízí průřez soutěžními i nesoutěžními sekcemi. 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Sekce </w:t>
      </w:r>
      <w:r w:rsidR="00E0165C" w:rsidRPr="001F372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Opus </w:t>
      </w:r>
      <w:proofErr w:type="spellStart"/>
      <w:r w:rsidR="00E0165C" w:rsidRPr="001F372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Bonum</w:t>
      </w:r>
      <w:proofErr w:type="spellEnd"/>
      <w:r w:rsidR="00E0165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DA169E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přinese </w:t>
      </w:r>
      <w:r w:rsidR="00E0165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hned čtrnáct filmů. Diváci se mohou podívat například na snímek </w:t>
      </w:r>
      <w:r w:rsidR="001F3723" w:rsidRPr="001F372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Návrat domů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egyptské režisérky </w:t>
      </w:r>
      <w:r w:rsidR="001F3723"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Sar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y</w:t>
      </w:r>
      <w:r w:rsidR="001F3723"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="001F3723"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Shazli</w:t>
      </w:r>
      <w:proofErr w:type="spellEnd"/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, která se </w:t>
      </w:r>
      <w:r w:rsidR="00E0165C" w:rsidRPr="00E0165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vlivem globální koronavirové pandemie vrací do svého rodiště potom, co strávila posledních deset let svého života v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 </w:t>
      </w:r>
      <w:proofErr w:type="gramStart"/>
      <w:r w:rsidR="00E0165C" w:rsidRPr="00E0165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zahraničí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4442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- 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a</w:t>
      </w:r>
      <w:proofErr w:type="gramEnd"/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E0165C" w:rsidRPr="00E0165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lockdown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tráví se </w:t>
      </w:r>
      <w:r w:rsidR="00E0165C" w:rsidRPr="00E0165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svými rodiči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. </w:t>
      </w:r>
      <w:r w:rsidR="00E0165C" w:rsidRPr="00E0165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„Co mám dnes v plánu? Půjdu ze svého pokoje do obýváku a potom z obýváku do koupelny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</w:t>
      </w:r>
      <w:r w:rsidR="00E0165C" w:rsidRPr="00E0165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“</w:t>
      </w:r>
      <w:r w:rsid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zní ve filmu. </w:t>
      </w:r>
    </w:p>
    <w:p w14:paraId="59C5A6E7" w14:textId="04F605A7" w:rsidR="00D33F23" w:rsidRDefault="001F3723" w:rsidP="00D33F23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Čtrnáct filmů</w:t>
      </w:r>
      <w:r w:rsidR="004442D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nabízí </w:t>
      </w:r>
      <w:r w:rsidR="00870E5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také s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ekce </w:t>
      </w:r>
      <w:r w:rsidRPr="001F372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Česká radost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. Diváci se mohou těšit například na </w:t>
      </w:r>
      <w:proofErr w:type="spellStart"/>
      <w:r w:rsidRPr="00870E51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Kinloss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režisérky </w:t>
      </w:r>
      <w:r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Alice Dou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š</w:t>
      </w:r>
      <w:r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ov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é, kter</w:t>
      </w:r>
      <w:r w:rsidR="00E82C0E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á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zachycuje život na </w:t>
      </w:r>
      <w:r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jedn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é </w:t>
      </w:r>
      <w:r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z největších lodí flotily tankerů dánské společnosti </w:t>
      </w:r>
      <w:proofErr w:type="spellStart"/>
      <w:r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Maersk</w:t>
      </w:r>
      <w:proofErr w:type="spellEnd"/>
      <w:r w:rsidRPr="001F37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Line</w:t>
      </w:r>
      <w:r w:rsidR="003E21D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nebo </w:t>
      </w:r>
      <w:r w:rsidR="003E21D2" w:rsidRPr="00A47DF6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Očistu</w:t>
      </w:r>
      <w:r w:rsidR="003E21D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režisérky</w:t>
      </w:r>
      <w:r w:rsidR="003E21D2" w:rsidRPr="003E21D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Zuzan</w:t>
      </w:r>
      <w:r w:rsidR="003E21D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y</w:t>
      </w:r>
      <w:r w:rsidR="003E21D2" w:rsidRPr="003E21D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="003E21D2" w:rsidRPr="003E21D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Piussi</w:t>
      </w:r>
      <w:proofErr w:type="spellEnd"/>
      <w:r w:rsid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o </w:t>
      </w:r>
      <w:r w:rsidR="00A47DF6" w:rsidRP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korup</w:t>
      </w:r>
      <w:r w:rsid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ci</w:t>
      </w:r>
      <w:r w:rsidR="00A47DF6" w:rsidRP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v</w:t>
      </w:r>
      <w:r w:rsid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e</w:t>
      </w:r>
      <w:r w:rsidR="00A47DF6" w:rsidRP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slovenské </w:t>
      </w:r>
      <w:r w:rsidR="00A47DF6" w:rsidRP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justici</w:t>
      </w:r>
      <w:r w:rsidR="00A47DF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. </w:t>
      </w:r>
      <w:r w:rsidR="00D33F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 </w:t>
      </w:r>
    </w:p>
    <w:p w14:paraId="6CD5B0E6" w14:textId="183C3B8F" w:rsidR="00E82C0E" w:rsidRPr="00D33F23" w:rsidRDefault="00E82C0E" w:rsidP="00D33F23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Pr="005F0D13">
        <w:rPr>
          <w:rFonts w:ascii="Calibri" w:eastAsia="Times New Roman" w:hAnsi="Calibri" w:cs="Calibri"/>
          <w:sz w:val="24"/>
          <w:szCs w:val="24"/>
          <w:lang w:eastAsia="cs-CZ"/>
        </w:rPr>
        <w:t>ýjimečný zážitek slibuj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í také snímky ze sekce </w:t>
      </w:r>
      <w:r w:rsidRPr="00D33F2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Souhvězdí </w:t>
      </w:r>
      <w:r w:rsidRPr="007A6760">
        <w:rPr>
          <w:rFonts w:ascii="Calibri" w:eastAsia="Times New Roman" w:hAnsi="Calibri" w:cs="Calibri"/>
          <w:sz w:val="24"/>
          <w:szCs w:val="24"/>
          <w:lang w:eastAsia="cs-CZ"/>
        </w:rPr>
        <w:t xml:space="preserve">a </w:t>
      </w:r>
      <w:r w:rsidRPr="00D33F2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Svěd</w:t>
      </w:r>
      <w:r w:rsidR="00D33F23" w:rsidRPr="00D33F2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</w:t>
      </w:r>
      <w:r w:rsidRPr="00D33F2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ctví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 Zde diváci mohou vidět například</w:t>
      </w:r>
      <w:r w:rsidRPr="005F0D13">
        <w:rPr>
          <w:rFonts w:ascii="Calibri" w:eastAsia="Times New Roman" w:hAnsi="Calibri" w:cs="Calibri"/>
          <w:sz w:val="24"/>
          <w:szCs w:val="24"/>
          <w:lang w:eastAsia="cs-CZ"/>
        </w:rPr>
        <w:t xml:space="preserve"> přírodopisný dokument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Houba mluví</w:t>
      </w:r>
      <w:r w:rsidRPr="005F0D13">
        <w:rPr>
          <w:rFonts w:ascii="Calibri" w:eastAsia="Times New Roman" w:hAnsi="Calibri" w:cs="Calibri"/>
          <w:sz w:val="24"/>
          <w:szCs w:val="24"/>
          <w:lang w:eastAsia="cs-CZ"/>
        </w:rPr>
        <w:t xml:space="preserve"> německé režisérky Marion Neumannové. Film zachycuje výjimečnost tohoto druhu i další, stále neprozkoumané kvality hub, jako jejich schopnost přežít v nehostinném prostředí, komunikovat přes mycelium nebo likvidovat škodlivé látky postupným pozřením.</w:t>
      </w:r>
    </w:p>
    <w:p w14:paraId="6154A7BE" w14:textId="2FE60F1D" w:rsidR="00A36B5B" w:rsidRPr="00A36B5B" w:rsidRDefault="00A36B5B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A chybět nebudou ani </w:t>
      </w:r>
      <w:r w:rsidR="00D33F23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snímky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z t</w:t>
      </w:r>
      <w:r w:rsidR="007A676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e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matických retrospektiv – třeba snímek </w:t>
      </w:r>
      <w:r w:rsidRPr="00A36B5B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Duet pro kanibaly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 (1969) americké esejistky a spisovatelky Susan </w:t>
      </w:r>
      <w:proofErr w:type="spellStart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Sontag</w:t>
      </w:r>
      <w:proofErr w:type="spellEnd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nebo výjimečný rumunský snímek </w:t>
      </w:r>
      <w:r w:rsidRPr="00A36B5B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Pozor!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 (1967) režiséra </w:t>
      </w:r>
      <w:proofErr w:type="spellStart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Mircea</w:t>
      </w:r>
      <w:proofErr w:type="spellEnd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Săucana</w:t>
      </w:r>
      <w:proofErr w:type="spellEnd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. </w:t>
      </w:r>
    </w:p>
    <w:p w14:paraId="07B3FFAA" w14:textId="77777777" w:rsidR="00A36B5B" w:rsidRPr="00A36B5B" w:rsidRDefault="00A36B5B" w:rsidP="00A36B5B">
      <w:pPr>
        <w:shd w:val="clear" w:color="auto" w:fill="FFFFFF"/>
        <w:spacing w:line="240" w:lineRule="auto"/>
        <w:ind w:right="1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lastRenderedPageBreak/>
        <w:t>Živé vysílání z </w:t>
      </w:r>
      <w:proofErr w:type="spellStart"/>
      <w:proofErr w:type="gram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Ji.hlavy</w:t>
      </w:r>
      <w:proofErr w:type="spellEnd"/>
      <w:proofErr w:type="gram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pokračuje</w:t>
      </w:r>
    </w:p>
    <w:p w14:paraId="47720E8D" w14:textId="39C00161" w:rsidR="0045568F" w:rsidRDefault="00A36B5B" w:rsidP="00A36B5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Diváci se mohou těšit také na živé streamy. Až do 3. listopadu bude </w:t>
      </w:r>
      <w:proofErr w:type="spellStart"/>
      <w:proofErr w:type="gramStart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Ji.hlava</w:t>
      </w:r>
      <w:proofErr w:type="spellEnd"/>
      <w:proofErr w:type="gramEnd"/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i nadále vysílat živě. Streamy nabídnou rozhovory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nebo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filmové tipy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 K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aždý 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večer 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se diváci mohou těšit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na Q&amp;A s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 filmovými </w:t>
      </w:r>
      <w:r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tvůrci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: například s vítězkou Opus </w:t>
      </w:r>
      <w:proofErr w:type="spellStart"/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Bonum</w:t>
      </w:r>
      <w:proofErr w:type="spellEnd"/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Barborou </w:t>
      </w:r>
      <w:proofErr w:type="spellStart"/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Sliepkovou</w:t>
      </w:r>
      <w:proofErr w:type="spellEnd"/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o jejím filmu </w:t>
      </w:r>
      <w:proofErr w:type="spellStart"/>
      <w:r w:rsidR="0045568F" w:rsidRPr="008775BD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Čiary</w:t>
      </w:r>
      <w:proofErr w:type="spellEnd"/>
      <w:r w:rsidR="0045568F" w:rsidRPr="008775BD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 xml:space="preserve"> 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nebo </w:t>
      </w:r>
      <w:r w:rsid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povídání 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 oceněnou finskou </w:t>
      </w:r>
      <w:proofErr w:type="spellStart"/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režisérkrou</w:t>
      </w:r>
      <w:proofErr w:type="spellEnd"/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="0045568F" w:rsidRP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Tuij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ou</w:t>
      </w:r>
      <w:proofErr w:type="spellEnd"/>
      <w:r w:rsidR="0045568F" w:rsidRP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="0045568F" w:rsidRP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Halltunen</w:t>
      </w:r>
      <w:proofErr w:type="spellEnd"/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o snímku </w:t>
      </w:r>
      <w:r w:rsidR="0045568F" w:rsidRPr="008775BD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Jak zničit mrak</w:t>
      </w:r>
      <w:r w:rsidR="0045568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. </w:t>
      </w:r>
    </w:p>
    <w:p w14:paraId="19C6D857" w14:textId="77777777" w:rsidR="0045568F" w:rsidRPr="008775BD" w:rsidRDefault="0045568F" w:rsidP="0045568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3.11. / </w:t>
      </w:r>
      <w:proofErr w:type="spellStart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Čiary</w:t>
      </w:r>
      <w:proofErr w:type="spellEnd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/ Barbora </w:t>
      </w:r>
      <w:proofErr w:type="spellStart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Sliepková</w:t>
      </w:r>
      <w:proofErr w:type="spellEnd"/>
    </w:p>
    <w:p w14:paraId="795CA94C" w14:textId="77777777" w:rsidR="0045568F" w:rsidRPr="008775BD" w:rsidRDefault="0045568F" w:rsidP="0045568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4.11. / Hlasy pro prezidenta / Martin Kohout</w:t>
      </w:r>
    </w:p>
    <w:p w14:paraId="588DC459" w14:textId="54FADF16" w:rsidR="0045568F" w:rsidRPr="008775BD" w:rsidRDefault="0045568F" w:rsidP="0045568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5.11. / Jednotřídka / Zuzana </w:t>
      </w:r>
      <w:proofErr w:type="spellStart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Papáčková</w:t>
      </w:r>
      <w:proofErr w:type="spellEnd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</w:p>
    <w:p w14:paraId="4374C0C3" w14:textId="70AD345A" w:rsidR="0045568F" w:rsidRPr="008775BD" w:rsidRDefault="0045568F" w:rsidP="0045568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6.11. / Opouštět Počátky / Linda </w:t>
      </w:r>
      <w:proofErr w:type="spellStart"/>
      <w:r w:rsid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Kallistová</w:t>
      </w:r>
      <w:proofErr w:type="spellEnd"/>
      <w:r w:rsid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Jablonská</w:t>
      </w:r>
    </w:p>
    <w:p w14:paraId="35B199C4" w14:textId="37176FE3" w:rsidR="0045568F" w:rsidRPr="008775BD" w:rsidRDefault="0045568F" w:rsidP="0045568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7.11. / </w:t>
      </w:r>
      <w:r w:rsid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Jak zabít mrak </w:t>
      </w: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/ </w:t>
      </w:r>
      <w:proofErr w:type="spellStart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Tuija</w:t>
      </w:r>
      <w:proofErr w:type="spellEnd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Halltunen</w:t>
      </w:r>
      <w:proofErr w:type="spellEnd"/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</w:p>
    <w:p w14:paraId="288C8CD6" w14:textId="192C1A27" w:rsidR="0045568F" w:rsidRPr="008775BD" w:rsidRDefault="0045568F" w:rsidP="0045568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8.11. / </w:t>
      </w:r>
      <w:r w:rsid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Houby mluví </w:t>
      </w: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/ Marion Neumann</w:t>
      </w:r>
    </w:p>
    <w:p w14:paraId="303050C9" w14:textId="1601C061" w:rsidR="0045568F" w:rsidRPr="008775BD" w:rsidRDefault="0045568F" w:rsidP="0045568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9.11. / Očitý svědek / Jiří Havelka</w:t>
      </w:r>
    </w:p>
    <w:p w14:paraId="03545DC9" w14:textId="1529609A" w:rsidR="00A36B5B" w:rsidRPr="00A36B5B" w:rsidRDefault="00437B2F" w:rsidP="00A36B5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Živý online program přines</w:t>
      </w:r>
      <w:r w:rsid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l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45568F" w:rsidRPr="008775B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i diskuse </w:t>
      </w:r>
      <w:r w:rsidR="0045568F" w:rsidRPr="003D0BD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Inspiračního fóra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 S</w:t>
      </w:r>
      <w:r w:rsidR="00A36B5B"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peciál s názvem </w:t>
      </w:r>
      <w:r w:rsidR="00A36B5B" w:rsidRPr="00A36B5B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Byly volby, co teď</w:t>
      </w:r>
      <w:r w:rsidR="00BC273A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A36B5B"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nabíd</w:t>
      </w:r>
      <w:r w:rsid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l</w:t>
      </w:r>
      <w:r w:rsidR="00A36B5B" w:rsidRPr="00A36B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panelové debaty na téma školství, lidská práva nebo klima.</w:t>
      </w:r>
      <w:r w:rsid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Dnes proběhne poslední z nich s názvem: </w:t>
      </w:r>
      <w:r w:rsidR="003D0BDB" w:rsidRPr="00AD14B8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cs-CZ"/>
        </w:rPr>
        <w:t>Co teď s klimatickou krizí a životním prostředím?</w:t>
      </w:r>
      <w:r w:rsidR="00415B6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V </w:t>
      </w:r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debat</w:t>
      </w:r>
      <w:r w:rsidR="00415B6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ě</w:t>
      </w:r>
      <w:r w:rsidR="00C15E2A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o tom, jak </w:t>
      </w:r>
      <w:r w:rsidR="00415B6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přimět </w:t>
      </w:r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nově nastupující politi</w:t>
      </w:r>
      <w:r w:rsidR="00415B6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ky </w:t>
      </w:r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zabývat </w:t>
      </w:r>
      <w:r w:rsidR="00415B6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se </w:t>
      </w:r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proměnou průmyslu, zemědělství a mnoha dalších souvisejících oblastí</w:t>
      </w:r>
      <w:r w:rsidR="00AD14B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, </w:t>
      </w:r>
      <w:r w:rsid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vystoupí č</w:t>
      </w:r>
      <w:r w:rsidR="00DA48E6" w:rsidRP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lenka </w:t>
      </w:r>
      <w:proofErr w:type="spellStart"/>
      <w:r w:rsidR="00DA48E6" w:rsidRP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Fridays</w:t>
      </w:r>
      <w:proofErr w:type="spellEnd"/>
      <w:r w:rsidR="00DA48E6" w:rsidRP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="00DA48E6" w:rsidRP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for</w:t>
      </w:r>
      <w:proofErr w:type="spellEnd"/>
      <w:r w:rsidR="00DA48E6" w:rsidRP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proofErr w:type="spellStart"/>
      <w:r w:rsidR="00DA48E6" w:rsidRP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Future</w:t>
      </w:r>
      <w:proofErr w:type="spellEnd"/>
      <w:r w:rsid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Klára </w:t>
      </w:r>
      <w:proofErr w:type="spellStart"/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Bělíčková</w:t>
      </w:r>
      <w:proofErr w:type="spellEnd"/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, </w:t>
      </w:r>
      <w:r w:rsid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vedoucí kampaní Greenpeace </w:t>
      </w:r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Jan </w:t>
      </w:r>
      <w:proofErr w:type="spellStart"/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Freidinger</w:t>
      </w:r>
      <w:proofErr w:type="spellEnd"/>
      <w:r w:rsid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a </w:t>
      </w:r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Katarina </w:t>
      </w:r>
      <w:proofErr w:type="spellStart"/>
      <w:r w:rsidR="003D0BDB" w:rsidRPr="003D0BD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Ruschková</w:t>
      </w:r>
      <w:proofErr w:type="spellEnd"/>
      <w:r w:rsid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z </w:t>
      </w:r>
      <w:r w:rsidR="00DA48E6" w:rsidRPr="00DA48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odboru životního prostředí Magistrátu města Jihlavy.</w:t>
      </w:r>
      <w:r w:rsidR="00A36B5B"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 </w:t>
      </w:r>
    </w:p>
    <w:p w14:paraId="569EABFA" w14:textId="6D437CAE" w:rsidR="00A36B5B" w:rsidRPr="00A36B5B" w:rsidRDefault="00A36B5B" w:rsidP="00A36B5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proofErr w:type="spellStart"/>
      <w:proofErr w:type="gram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Ji.hlava</w:t>
      </w:r>
      <w:proofErr w:type="spellEnd"/>
      <w:proofErr w:type="gram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Online 31.10.-14.11. </w:t>
      </w:r>
      <w:r w:rsidR="00B4597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2</w:t>
      </w:r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021.  Filmy bude možné přehrát do půlnoci v neděli 14. 11. Filmy online podléhají </w:t>
      </w:r>
      <w:proofErr w:type="spell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geoblokaci</w:t>
      </w:r>
      <w:proofErr w:type="spell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– budou dostupné pouze na území ČR. Vybrané filmy jsou opatřeny českými titulky. Festivalová akreditace (na fyzickou </w:t>
      </w:r>
      <w:proofErr w:type="spellStart"/>
      <w:proofErr w:type="gram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Ji.hlavu</w:t>
      </w:r>
      <w:proofErr w:type="spellEnd"/>
      <w:proofErr w:type="gram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)  platí i na </w:t>
      </w:r>
      <w:proofErr w:type="spell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Ji.hlavu</w:t>
      </w:r>
      <w:proofErr w:type="spell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Online. Akreditaci lze </w:t>
      </w:r>
      <w:proofErr w:type="spellStart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zkoupit</w:t>
      </w:r>
      <w:proofErr w:type="spellEnd"/>
      <w:r w:rsidRPr="00A36B5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i samostatně za 400 korun. </w:t>
      </w:r>
    </w:p>
    <w:p w14:paraId="32AD19F4" w14:textId="33C5CE1D" w:rsidR="00AC4765" w:rsidRDefault="00AC4765" w:rsidP="00AC4765">
      <w:pPr>
        <w:jc w:val="both"/>
        <w:rPr>
          <w:rFonts w:cstheme="minorHAnsi"/>
          <w:b/>
          <w:bCs/>
          <w:sz w:val="24"/>
          <w:szCs w:val="24"/>
        </w:rPr>
      </w:pPr>
    </w:p>
    <w:p w14:paraId="4680F8DD" w14:textId="5CD81751" w:rsidR="0076493A" w:rsidRDefault="0076493A" w:rsidP="00AC4765">
      <w:pPr>
        <w:jc w:val="both"/>
        <w:rPr>
          <w:rFonts w:cstheme="minorHAnsi"/>
          <w:b/>
          <w:bCs/>
          <w:sz w:val="24"/>
          <w:szCs w:val="24"/>
        </w:rPr>
      </w:pPr>
    </w:p>
    <w:p w14:paraId="690360E1" w14:textId="41A88B81" w:rsidR="0076493A" w:rsidRDefault="0076493A" w:rsidP="00AC4765">
      <w:pPr>
        <w:jc w:val="both"/>
        <w:rPr>
          <w:rFonts w:cstheme="minorHAnsi"/>
          <w:b/>
          <w:bCs/>
          <w:sz w:val="24"/>
          <w:szCs w:val="24"/>
        </w:rPr>
      </w:pPr>
    </w:p>
    <w:p w14:paraId="79FC9FB0" w14:textId="6B871C3E" w:rsidR="0076493A" w:rsidRDefault="0076493A" w:rsidP="00AC4765">
      <w:pPr>
        <w:jc w:val="both"/>
        <w:rPr>
          <w:rFonts w:cstheme="minorHAnsi"/>
          <w:b/>
          <w:bCs/>
          <w:sz w:val="24"/>
          <w:szCs w:val="24"/>
        </w:rPr>
      </w:pPr>
    </w:p>
    <w:p w14:paraId="395379B9" w14:textId="52718A25" w:rsidR="0076493A" w:rsidRDefault="0076493A" w:rsidP="00AC4765">
      <w:pPr>
        <w:jc w:val="both"/>
        <w:rPr>
          <w:rFonts w:cstheme="minorHAnsi"/>
          <w:b/>
          <w:bCs/>
          <w:sz w:val="24"/>
          <w:szCs w:val="24"/>
        </w:rPr>
      </w:pPr>
    </w:p>
    <w:p w14:paraId="68CD8268" w14:textId="2F10CF3C" w:rsidR="0076493A" w:rsidRDefault="0076493A" w:rsidP="00AC4765">
      <w:pPr>
        <w:jc w:val="both"/>
        <w:rPr>
          <w:rFonts w:cstheme="minorHAnsi"/>
          <w:b/>
          <w:bCs/>
          <w:sz w:val="24"/>
          <w:szCs w:val="24"/>
        </w:rPr>
      </w:pPr>
    </w:p>
    <w:p w14:paraId="3583B875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38B6CCA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77FBA11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D0E7284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51CEB8E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15066D8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AA95FE2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829A1EE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D117B60" w14:textId="77777777" w:rsidR="00A146FD" w:rsidRDefault="00A146FD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7B326CD" w14:textId="52B6FBBF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PARTNEŘI A SPONZOŘI</w:t>
      </w:r>
    </w:p>
    <w:p w14:paraId="3EE4656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5B133CF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sectPr w:rsidR="0076493A" w:rsidRPr="007B2F46" w:rsidSect="0076493A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15D48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podporovatelé</w:t>
      </w:r>
    </w:p>
    <w:p w14:paraId="3C87E763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44C4835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 </w:t>
      </w:r>
    </w:p>
    <w:p w14:paraId="41EFEAF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2C16B6D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 </w:t>
      </w:r>
    </w:p>
    <w:p w14:paraId="7E71222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Kraj Vysočina </w:t>
      </w:r>
    </w:p>
    <w:p w14:paraId="5538406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6A0AC02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Generální mediální partner</w:t>
      </w:r>
    </w:p>
    <w:p w14:paraId="397A55C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Česká televize </w:t>
      </w:r>
    </w:p>
    <w:p w14:paraId="2538D92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0EF99A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mediální partner</w:t>
      </w:r>
    </w:p>
    <w:p w14:paraId="52E6E93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Český rozhlas</w:t>
      </w:r>
    </w:p>
    <w:p w14:paraId="7F8D063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6034712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Exkluzivní mediální partneři</w:t>
      </w:r>
    </w:p>
    <w:p w14:paraId="56E4D04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Aktuálně.cz</w:t>
      </w:r>
    </w:p>
    <w:p w14:paraId="23175D6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Respekt</w:t>
      </w:r>
    </w:p>
    <w:p w14:paraId="526827C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0CB60A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 podpory</w:t>
      </w:r>
    </w:p>
    <w:p w14:paraId="1546B7B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Fondy EHP a Norska</w:t>
      </w:r>
    </w:p>
    <w:p w14:paraId="550295F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Velvyslanectví USA </w:t>
      </w:r>
    </w:p>
    <w:p w14:paraId="5F3EEED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Current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Time TV</w:t>
      </w:r>
    </w:p>
    <w:p w14:paraId="0C5D9DC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Zastoupení Evropské komise v České republice</w:t>
      </w:r>
    </w:p>
    <w:p w14:paraId="7E799AF3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Státní fond kultury</w:t>
      </w:r>
    </w:p>
    <w:p w14:paraId="1A3A521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4A6B1E5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Velvyslanectví Nizozemského království</w:t>
      </w:r>
    </w:p>
    <w:p w14:paraId="0A7779A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Rumunský kulturní institut </w:t>
      </w:r>
    </w:p>
    <w:p w14:paraId="248295D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Italský kulturní institut </w:t>
      </w:r>
    </w:p>
    <w:p w14:paraId="40BA5BD3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Rakouské kulturní fórum </w:t>
      </w:r>
    </w:p>
    <w:p w14:paraId="486192E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Goethe-Institut Česká republika</w:t>
      </w:r>
    </w:p>
    <w:p w14:paraId="624CAAC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Francouzský institut</w:t>
      </w:r>
    </w:p>
    <w:p w14:paraId="3240D42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Polský institut</w:t>
      </w:r>
    </w:p>
    <w:p w14:paraId="7C18EFE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German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</w:p>
    <w:p w14:paraId="63B77EA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Zastoupení vlámské vlády v ČR</w:t>
      </w:r>
    </w:p>
    <w:p w14:paraId="1182A683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Portugalské centrum Praha </w:t>
      </w:r>
    </w:p>
    <w:p w14:paraId="5C3A9AE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Slovenský institut</w:t>
      </w:r>
    </w:p>
    <w:p w14:paraId="4F5542F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Velvyslanectví Státu Izrael</w:t>
      </w:r>
    </w:p>
    <w:p w14:paraId="14F60C2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Jan Barta</w:t>
      </w:r>
    </w:p>
    <w:p w14:paraId="3E3C8CD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3F3935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 festivalu</w:t>
      </w:r>
    </w:p>
    <w:p w14:paraId="2268EAF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Agentura Czech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Tourism</w:t>
      </w:r>
      <w:proofErr w:type="spellEnd"/>
    </w:p>
    <w:p w14:paraId="2E09F41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Kudy z nudy</w:t>
      </w:r>
    </w:p>
    <w:p w14:paraId="4EE52C2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48DCD22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programu </w:t>
      </w:r>
    </w:p>
    <w:p w14:paraId="5A76FC2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21B46A24" w14:textId="062B02AF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</w:t>
      </w:r>
    </w:p>
    <w:p w14:paraId="2158B83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63A0580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195E891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Asociace producentů v audiovizi</w:t>
      </w:r>
    </w:p>
    <w:p w14:paraId="5ABD40A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</w:t>
      </w:r>
    </w:p>
    <w:p w14:paraId="2966C4C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Kancelář Kreativní Evropa </w:t>
      </w:r>
      <w:proofErr w:type="gram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ČR - MEDIA</w:t>
      </w:r>
      <w:proofErr w:type="gramEnd"/>
    </w:p>
    <w:p w14:paraId="6696D16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České filmové centrum</w:t>
      </w:r>
    </w:p>
    <w:p w14:paraId="42ECBD4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F262A9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Partneři Inspiračního fóra</w:t>
      </w:r>
    </w:p>
    <w:p w14:paraId="463D3FA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European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Cultural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Foundation</w:t>
      </w:r>
      <w:proofErr w:type="spellEnd"/>
    </w:p>
    <w:p w14:paraId="36C0684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Pražská kancelář Heinrich-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Böll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Stiftung</w:t>
      </w:r>
      <w:proofErr w:type="spellEnd"/>
    </w:p>
    <w:p w14:paraId="0E6D278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Friedrich-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Ebert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Stiftung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e.V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. - zastoupení v České republice</w:t>
      </w:r>
    </w:p>
    <w:p w14:paraId="0C919D8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49548B0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Masarykova demokratická akademie</w:t>
      </w:r>
    </w:p>
    <w:p w14:paraId="4B66364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Friedrich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Naumann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Foundation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Freedom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br/>
        <w:t>Kancelář Kreativní Evropa</w:t>
      </w:r>
    </w:p>
    <w:p w14:paraId="2B3C239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3D2F539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EUNIC – EU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National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Institutes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Culture</w:t>
      </w:r>
      <w:proofErr w:type="spellEnd"/>
    </w:p>
    <w:p w14:paraId="5BA6B6F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25C6569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proofErr w:type="gram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proofErr w:type="gramEnd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Film </w:t>
      </w:r>
      <w:proofErr w:type="spell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Fund</w:t>
      </w:r>
      <w:proofErr w:type="spellEnd"/>
    </w:p>
    <w:p w14:paraId="44F5649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UPP</w:t>
      </w:r>
    </w:p>
    <w:p w14:paraId="15206DA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Soundsquare</w:t>
      </w:r>
      <w:proofErr w:type="spellEnd"/>
    </w:p>
    <w:p w14:paraId="181BDBD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Centrum dokumentárního filmu </w:t>
      </w:r>
    </w:p>
    <w:p w14:paraId="7FCC983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66F89E7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Spolupořadatel </w:t>
      </w:r>
      <w:proofErr w:type="spell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sekce</w:t>
      </w:r>
    </w:p>
    <w:p w14:paraId="6AE5353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Institut dokumentárního filmu</w:t>
      </w:r>
    </w:p>
    <w:p w14:paraId="763873D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6EC0397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Partnerský projekt</w:t>
      </w:r>
    </w:p>
    <w:p w14:paraId="5F6AA0D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Doc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Alliance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</w:p>
    <w:p w14:paraId="18AA358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54D3229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partneři </w:t>
      </w:r>
    </w:p>
    <w:p w14:paraId="42E3432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CZ LOKO</w:t>
      </w:r>
    </w:p>
    <w:p w14:paraId="239383B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Chesterton</w:t>
      </w:r>
      <w:proofErr w:type="spellEnd"/>
    </w:p>
    <w:p w14:paraId="6D30A97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Sepos</w:t>
      </w:r>
      <w:proofErr w:type="spellEnd"/>
    </w:p>
    <w:p w14:paraId="7EE23DF3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Vysoká škola polytechnická Jihlava</w:t>
      </w:r>
    </w:p>
    <w:p w14:paraId="486FA01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WFG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Capital</w:t>
      </w:r>
      <w:proofErr w:type="spellEnd"/>
    </w:p>
    <w:p w14:paraId="7D5C91B3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634E84F3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přepravní partner </w:t>
      </w:r>
    </w:p>
    <w:p w14:paraId="564F411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FedEx Express</w:t>
      </w:r>
    </w:p>
    <w:p w14:paraId="3981990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BD9654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Fotografický partner </w:t>
      </w:r>
    </w:p>
    <w:p w14:paraId="1E105C8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Nikon</w:t>
      </w:r>
    </w:p>
    <w:p w14:paraId="74BA257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43C4D8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lastRenderedPageBreak/>
        <w:t xml:space="preserve">Partner VR </w:t>
      </w:r>
      <w:proofErr w:type="spell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Zone</w:t>
      </w:r>
      <w:proofErr w:type="spellEnd"/>
    </w:p>
    <w:p w14:paraId="3877F5D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Go360</w:t>
      </w:r>
    </w:p>
    <w:p w14:paraId="6D1FD86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</w:p>
    <w:p w14:paraId="79BCEAC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 bezpečného festivalu </w:t>
      </w:r>
    </w:p>
    <w:p w14:paraId="5F8904D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ANYGENCE</w:t>
      </w:r>
    </w:p>
    <w:p w14:paraId="268C109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664375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pivo festivalu</w:t>
      </w:r>
    </w:p>
    <w:p w14:paraId="2DAB9B9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Pivovar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MadCat</w:t>
      </w:r>
      <w:proofErr w:type="spellEnd"/>
    </w:p>
    <w:p w14:paraId="2B7D807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8B567E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dodavatelé </w:t>
      </w:r>
    </w:p>
    <w:p w14:paraId="32602EF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Autocolor</w:t>
      </w:r>
      <w:proofErr w:type="spellEnd"/>
    </w:p>
    <w:p w14:paraId="2EF65AA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Autonapůl</w:t>
      </w:r>
      <w:proofErr w:type="spellEnd"/>
    </w:p>
    <w:p w14:paraId="3BFF7C0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AZ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Translations</w:t>
      </w:r>
      <w:proofErr w:type="spellEnd"/>
    </w:p>
    <w:p w14:paraId="5344D79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BIOFILMS</w:t>
      </w:r>
    </w:p>
    <w:p w14:paraId="1310135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Böhm</w:t>
      </w:r>
    </w:p>
    <w:p w14:paraId="6AC3267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BOKS</w:t>
      </w:r>
    </w:p>
    <w:p w14:paraId="5BA72A4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Dřevovýroba Podzimek</w:t>
      </w:r>
    </w:p>
    <w:p w14:paraId="370D9C1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Epson</w:t>
      </w:r>
    </w:p>
    <w:p w14:paraId="202AF8D3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Fine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Coffee</w:t>
      </w:r>
      <w:proofErr w:type="spellEnd"/>
    </w:p>
    <w:p w14:paraId="2B988CE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Flexipal</w:t>
      </w:r>
      <w:proofErr w:type="spellEnd"/>
    </w:p>
    <w:p w14:paraId="166209A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Husták</w:t>
      </w:r>
      <w:proofErr w:type="spellEnd"/>
    </w:p>
    <w:p w14:paraId="4A192B0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ICOM transport</w:t>
      </w:r>
    </w:p>
    <w:p w14:paraId="4295745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Johannes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Cyder</w:t>
      </w:r>
      <w:proofErr w:type="spellEnd"/>
    </w:p>
    <w:p w14:paraId="7A9C95D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KINOSERVIS</w:t>
      </w:r>
    </w:p>
    <w:p w14:paraId="642DB62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KOMA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Modular</w:t>
      </w:r>
      <w:proofErr w:type="spellEnd"/>
    </w:p>
    <w:p w14:paraId="48B17D4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Little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Urban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Distillery</w:t>
      </w:r>
      <w:proofErr w:type="spellEnd"/>
    </w:p>
    <w:p w14:paraId="5C203D2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M-SOFT</w:t>
      </w:r>
    </w:p>
    <w:p w14:paraId="5BD7B12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Mlékárna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Krasolesí</w:t>
      </w:r>
      <w:proofErr w:type="spellEnd"/>
    </w:p>
    <w:p w14:paraId="7CB3FBC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Natural Jihlava</w:t>
      </w:r>
    </w:p>
    <w:p w14:paraId="1FCF26F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On Lemon</w:t>
      </w:r>
    </w:p>
    <w:p w14:paraId="6916763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Osmička 2.0</w:t>
      </w:r>
    </w:p>
    <w:p w14:paraId="1DC22DC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SAMSUNG</w:t>
      </w:r>
    </w:p>
    <w:p w14:paraId="3D638A5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Vinařství Kolby</w:t>
      </w:r>
    </w:p>
    <w:p w14:paraId="2EBF951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Wero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Water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Service</w:t>
      </w:r>
      <w:proofErr w:type="spellEnd"/>
    </w:p>
    <w:p w14:paraId="06C7202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029EDC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proofErr w:type="gram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proofErr w:type="gramEnd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dětem</w:t>
      </w:r>
    </w:p>
    <w:p w14:paraId="0393FB8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Baby Office</w:t>
      </w:r>
    </w:p>
    <w:p w14:paraId="5F255D2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Bistro na tři tečky</w:t>
      </w:r>
    </w:p>
    <w:p w14:paraId="3772BB3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ČT:D</w:t>
      </w:r>
    </w:p>
    <w:p w14:paraId="4784187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DAFilms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Junior</w:t>
      </w:r>
    </w:p>
    <w:p w14:paraId="31ABB35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Dětský lesní klub Hájenka</w:t>
      </w:r>
    </w:p>
    <w:p w14:paraId="230C2B8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DIOD a Tělovýchovná jednota Sokol Jihlava</w:t>
      </w:r>
    </w:p>
    <w:p w14:paraId="24EFD8B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Dům Gustava Mahlera</w:t>
      </w:r>
    </w:p>
    <w:p w14:paraId="20593D5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EKO-KOM</w:t>
      </w:r>
    </w:p>
    <w:p w14:paraId="1A94200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Husták</w:t>
      </w:r>
      <w:proofErr w:type="spellEnd"/>
    </w:p>
    <w:p w14:paraId="3F9DA76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Kavárna Paseka</w:t>
      </w:r>
    </w:p>
    <w:p w14:paraId="1E2CD63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Nikon Škola</w:t>
      </w:r>
    </w:p>
    <w:p w14:paraId="3923D39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Oblastní galerie Vysočiny</w:t>
      </w:r>
    </w:p>
    <w:p w14:paraId="2E7994F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VOŠG a SUŠG</w:t>
      </w:r>
    </w:p>
    <w:p w14:paraId="0953747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1A6977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Dále spolupracujeme</w:t>
      </w:r>
    </w:p>
    <w:p w14:paraId="4F0DCBE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Academia</w:t>
      </w:r>
    </w:p>
    <w:p w14:paraId="5F55548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Aerofilms</w:t>
      </w:r>
      <w:proofErr w:type="spellEnd"/>
    </w:p>
    <w:p w14:paraId="6798D4E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Bombus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Energy</w:t>
      </w:r>
      <w:proofErr w:type="spellEnd"/>
    </w:p>
    <w:p w14:paraId="6D2C602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DIOD - Divadlo</w:t>
      </w:r>
      <w:proofErr w:type="gram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otevřených dveří</w:t>
      </w:r>
    </w:p>
    <w:p w14:paraId="5A72C2B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DKO - Dům</w:t>
      </w:r>
      <w:proofErr w:type="gram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kultury a odborů Jihlava</w:t>
      </w:r>
    </w:p>
    <w:p w14:paraId="7FA5BA9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Dopravní podnik města Jihlavy</w:t>
      </w:r>
    </w:p>
    <w:p w14:paraId="13F3AB8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Foto Škoda</w:t>
      </w:r>
    </w:p>
    <w:p w14:paraId="0607A23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Horácké divadlo Jihlava</w:t>
      </w:r>
    </w:p>
    <w:p w14:paraId="6DE7322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Knihkupectví Otava</w:t>
      </w:r>
    </w:p>
    <w:p w14:paraId="597D07D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Město Třešť</w:t>
      </w:r>
    </w:p>
    <w:p w14:paraId="2CA3C4E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Newton Media</w:t>
      </w:r>
    </w:p>
    <w:p w14:paraId="21C602C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Oblastní galerie Vysočiny</w:t>
      </w:r>
    </w:p>
    <w:p w14:paraId="44644D0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Prádelna a čistírna Jihlava</w:t>
      </w:r>
    </w:p>
    <w:p w14:paraId="56EADD4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ScioŠkola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Jihlava</w:t>
      </w:r>
    </w:p>
    <w:p w14:paraId="0B36E1C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SENS Food</w:t>
      </w:r>
    </w:p>
    <w:p w14:paraId="5381517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Skaut: Středisko ZVON Jihlava</w:t>
      </w:r>
    </w:p>
    <w:p w14:paraId="231FDDF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Studio VOKO</w:t>
      </w:r>
    </w:p>
    <w:p w14:paraId="1893E18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C3F5E0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partneři </w:t>
      </w:r>
    </w:p>
    <w:p w14:paraId="2607A4B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25fps</w:t>
      </w:r>
    </w:p>
    <w:p w14:paraId="0E46B65B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A2</w:t>
      </w:r>
    </w:p>
    <w:p w14:paraId="49CE8B89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Cinepur</w:t>
      </w:r>
      <w:proofErr w:type="spellEnd"/>
    </w:p>
    <w:p w14:paraId="13CBF5B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Dějiny a současnost</w:t>
      </w:r>
    </w:p>
    <w:p w14:paraId="129F2DE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Film a doba</w:t>
      </w:r>
    </w:p>
    <w:p w14:paraId="7FAFB886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Iluminace</w:t>
      </w:r>
    </w:p>
    <w:p w14:paraId="1346D7D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Radio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</w:t>
      </w:r>
    </w:p>
    <w:p w14:paraId="1FD2B04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70C0E8C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mediální partneři </w:t>
      </w:r>
    </w:p>
    <w:p w14:paraId="33AF36D2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City.cz</w:t>
      </w:r>
    </w:p>
    <w:p w14:paraId="63D6DAF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Hitrádio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Vysočina</w:t>
      </w:r>
    </w:p>
    <w:p w14:paraId="449C582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Jihlavská Drbna</w:t>
      </w:r>
    </w:p>
    <w:p w14:paraId="3CEDCE9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Jihlavské listy</w:t>
      </w:r>
    </w:p>
    <w:p w14:paraId="0A1C5B1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Náš Region</w:t>
      </w:r>
    </w:p>
    <w:p w14:paraId="7CDE629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SNIP a CO.</w:t>
      </w:r>
    </w:p>
    <w:p w14:paraId="7A78CBF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7349FEA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spolupráce</w:t>
      </w:r>
    </w:p>
    <w:p w14:paraId="08E792E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Art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Antiques</w:t>
      </w:r>
      <w:proofErr w:type="spellEnd"/>
    </w:p>
    <w:p w14:paraId="36FA5E10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ArtMap</w:t>
      </w:r>
      <w:proofErr w:type="spellEnd"/>
    </w:p>
    <w:p w14:paraId="3DF7589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ČSFD</w:t>
      </w:r>
    </w:p>
    <w:p w14:paraId="550F5FD7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Festival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Guide</w:t>
      </w:r>
      <w:proofErr w:type="spellEnd"/>
    </w:p>
    <w:p w14:paraId="49DCAF0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Flash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Art</w:t>
      </w:r>
    </w:p>
    <w:p w14:paraId="32332C9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Full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Moon</w:t>
      </w:r>
      <w:proofErr w:type="spellEnd"/>
    </w:p>
    <w:p w14:paraId="70421AD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HIS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Voice</w:t>
      </w:r>
      <w:proofErr w:type="spellEnd"/>
    </w:p>
    <w:p w14:paraId="330C3AE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Heroine</w:t>
      </w:r>
    </w:p>
    <w:p w14:paraId="773C0AA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Host</w:t>
      </w:r>
    </w:p>
    <w:p w14:paraId="5572847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Kinobox</w:t>
      </w:r>
    </w:p>
    <w:p w14:paraId="255169C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Kult.cz</w:t>
      </w:r>
    </w:p>
    <w:p w14:paraId="3F53E43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Nový prostor</w:t>
      </w:r>
    </w:p>
    <w:p w14:paraId="1067D60C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Protišedi.cz</w:t>
      </w:r>
    </w:p>
    <w:p w14:paraId="7A8B54A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Revolver Revue</w:t>
      </w:r>
    </w:p>
    <w:p w14:paraId="4E3CC4F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7.G</w:t>
      </w:r>
    </w:p>
    <w:p w14:paraId="0C5D40A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70850E7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3B89E5D8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344362D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Zahraniční mediální partneři</w:t>
      </w:r>
    </w:p>
    <w:p w14:paraId="1834987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Variety</w:t>
      </w:r>
    </w:p>
    <w:p w14:paraId="34CAFC4E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Cineuropa</w:t>
      </w:r>
      <w:proofErr w:type="spellEnd"/>
    </w:p>
    <w:p w14:paraId="6A3E10B4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Modern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Times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Review</w:t>
      </w:r>
      <w:proofErr w:type="spellEnd"/>
    </w:p>
    <w:p w14:paraId="6A13B775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Business Doc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Europe</w:t>
      </w:r>
      <w:proofErr w:type="spellEnd"/>
    </w:p>
    <w:p w14:paraId="1171FD3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Film New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Europe</w:t>
      </w:r>
      <w:proofErr w:type="spellEnd"/>
    </w:p>
    <w:p w14:paraId="5D0AF3AD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Kapitál</w:t>
      </w:r>
    </w:p>
    <w:p w14:paraId="08331A81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Kinema.sk</w:t>
      </w:r>
    </w:p>
    <w:p w14:paraId="2B8C747F" w14:textId="77777777" w:rsidR="0076493A" w:rsidRPr="007B2F46" w:rsidRDefault="0076493A" w:rsidP="00764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Kinečko</w:t>
      </w:r>
      <w:proofErr w:type="spellEnd"/>
    </w:p>
    <w:p w14:paraId="465DF75D" w14:textId="77777777" w:rsidR="0076493A" w:rsidRPr="007B2F46" w:rsidRDefault="0076493A" w:rsidP="0076493A">
      <w:pPr>
        <w:spacing w:after="0" w:line="240" w:lineRule="auto"/>
        <w:jc w:val="both"/>
        <w:rPr>
          <w:rFonts w:cstheme="minorHAnsi"/>
          <w:sz w:val="24"/>
          <w:szCs w:val="24"/>
        </w:rPr>
        <w:sectPr w:rsidR="0076493A" w:rsidRPr="007B2F46" w:rsidSect="00E119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Kino Ikon</w:t>
      </w:r>
    </w:p>
    <w:p w14:paraId="32EB0983" w14:textId="77777777" w:rsidR="0076493A" w:rsidRPr="00AC4765" w:rsidRDefault="0076493A" w:rsidP="00AC4765">
      <w:pPr>
        <w:jc w:val="both"/>
        <w:rPr>
          <w:rFonts w:cstheme="minorHAnsi"/>
          <w:b/>
          <w:bCs/>
          <w:sz w:val="24"/>
          <w:szCs w:val="24"/>
        </w:rPr>
      </w:pPr>
    </w:p>
    <w:sectPr w:rsidR="0076493A" w:rsidRPr="00AC4765" w:rsidSect="004E6A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C040" w14:textId="77777777" w:rsidR="006C6314" w:rsidRDefault="006C6314" w:rsidP="00845AE8">
      <w:pPr>
        <w:spacing w:after="0" w:line="240" w:lineRule="auto"/>
      </w:pPr>
      <w:r>
        <w:separator/>
      </w:r>
    </w:p>
  </w:endnote>
  <w:endnote w:type="continuationSeparator" w:id="0">
    <w:p w14:paraId="6C48FF61" w14:textId="77777777" w:rsidR="006C6314" w:rsidRDefault="006C6314" w:rsidP="0084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D22C" w14:textId="092DDFCB" w:rsidR="00845AE8" w:rsidRDefault="00845AE8" w:rsidP="00845AE8">
    <w:pPr>
      <w:pStyle w:val="Zpat"/>
    </w:pPr>
    <w:r w:rsidRPr="00E60B25">
      <w:t>Kontakt pro média: Zuzana Kopáčová, zuzana@ji-hlava.cz, + 420 607 985</w:t>
    </w:r>
    <w:r>
      <w:t> </w:t>
    </w:r>
    <w:r w:rsidRPr="00E60B25">
      <w:t>380</w:t>
    </w:r>
  </w:p>
  <w:p w14:paraId="0DA5472D" w14:textId="77777777" w:rsidR="00845AE8" w:rsidRDefault="00845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91F1" w14:textId="77777777" w:rsidR="0076493A" w:rsidRDefault="0076493A">
    <w:pPr>
      <w:pStyle w:val="Zpat"/>
    </w:pPr>
    <w:r w:rsidRPr="00E60B25">
      <w:t>Kontakt pro média: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D3B9" w14:textId="77777777" w:rsidR="006C6314" w:rsidRDefault="006C6314" w:rsidP="00845AE8">
      <w:pPr>
        <w:spacing w:after="0" w:line="240" w:lineRule="auto"/>
      </w:pPr>
      <w:r>
        <w:separator/>
      </w:r>
    </w:p>
  </w:footnote>
  <w:footnote w:type="continuationSeparator" w:id="0">
    <w:p w14:paraId="0D1118B3" w14:textId="77777777" w:rsidR="006C6314" w:rsidRDefault="006C6314" w:rsidP="0084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13ED" w14:textId="6BF7EC56" w:rsidR="00845AE8" w:rsidRDefault="00845AE8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28ACB0E5" wp14:editId="15CE183A">
          <wp:simplePos x="0" y="0"/>
          <wp:positionH relativeFrom="column">
            <wp:posOffset>4857750</wp:posOffset>
          </wp:positionH>
          <wp:positionV relativeFrom="paragraph">
            <wp:posOffset>-629285</wp:posOffset>
          </wp:positionV>
          <wp:extent cx="1240790" cy="1076960"/>
          <wp:effectExtent l="0" t="0" r="0" b="2540"/>
          <wp:wrapSquare wrapText="largest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AE8">
      <w:t xml:space="preserve">TISKOVÁ ZPRÁVA: </w:t>
    </w:r>
    <w:r>
      <w:t>3</w:t>
    </w:r>
    <w:r w:rsidRPr="00845AE8">
      <w:t xml:space="preserve">. </w:t>
    </w:r>
    <w:r>
      <w:t>listopadu</w:t>
    </w:r>
    <w:r w:rsidRPr="00845AE8">
      <w:t xml:space="preserve"> 2021, </w:t>
    </w:r>
    <w:r>
      <w:t>Praha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92B7" w14:textId="4AFF2A4E" w:rsidR="0076493A" w:rsidRDefault="0076493A">
    <w:pPr>
      <w:pStyle w:val="Zhlav"/>
    </w:pPr>
    <w:bookmarkStart w:id="0" w:name="_Hlk82551554"/>
    <w:bookmarkStart w:id="1" w:name="_Hlk82551555"/>
    <w:bookmarkStart w:id="2" w:name="_Hlk82551556"/>
    <w:bookmarkStart w:id="3" w:name="_Hlk82551557"/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72D21EB1" wp14:editId="01F05F8B">
          <wp:simplePos x="0" y="0"/>
          <wp:positionH relativeFrom="column">
            <wp:posOffset>4924425</wp:posOffset>
          </wp:positionH>
          <wp:positionV relativeFrom="paragraph">
            <wp:posOffset>-695960</wp:posOffset>
          </wp:positionV>
          <wp:extent cx="1240790" cy="1076960"/>
          <wp:effectExtent l="0" t="0" r="0" b="2540"/>
          <wp:wrapSquare wrapText="largest"/>
          <wp:docPr id="4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r w:rsidR="000554B3" w:rsidRPr="000554B3">
      <w:t xml:space="preserve"> </w:t>
    </w:r>
    <w:r w:rsidR="000554B3" w:rsidRPr="000554B3">
      <w:t>TISKOVÁ ZPRÁVA: 3. listopadu 2021, Praha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3D32"/>
    <w:multiLevelType w:val="hybridMultilevel"/>
    <w:tmpl w:val="0D526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EE"/>
    <w:rsid w:val="0005381A"/>
    <w:rsid w:val="000554B3"/>
    <w:rsid w:val="00067E61"/>
    <w:rsid w:val="000700C1"/>
    <w:rsid w:val="000C2CEA"/>
    <w:rsid w:val="000C4C38"/>
    <w:rsid w:val="000E5074"/>
    <w:rsid w:val="001116C9"/>
    <w:rsid w:val="00163AFE"/>
    <w:rsid w:val="00166A31"/>
    <w:rsid w:val="001E412B"/>
    <w:rsid w:val="001F34D7"/>
    <w:rsid w:val="001F3723"/>
    <w:rsid w:val="00202C5B"/>
    <w:rsid w:val="00215CEF"/>
    <w:rsid w:val="002616BC"/>
    <w:rsid w:val="002E1DEE"/>
    <w:rsid w:val="00307762"/>
    <w:rsid w:val="00322449"/>
    <w:rsid w:val="003556B8"/>
    <w:rsid w:val="00380C94"/>
    <w:rsid w:val="00384AA4"/>
    <w:rsid w:val="003D01E4"/>
    <w:rsid w:val="003D0BDB"/>
    <w:rsid w:val="003E21D2"/>
    <w:rsid w:val="00415B65"/>
    <w:rsid w:val="00437B2F"/>
    <w:rsid w:val="004442D7"/>
    <w:rsid w:val="0045568F"/>
    <w:rsid w:val="004B3F4B"/>
    <w:rsid w:val="004B51B8"/>
    <w:rsid w:val="004E0274"/>
    <w:rsid w:val="004E0C35"/>
    <w:rsid w:val="004E6556"/>
    <w:rsid w:val="004E6A16"/>
    <w:rsid w:val="00520496"/>
    <w:rsid w:val="0053559E"/>
    <w:rsid w:val="00553C04"/>
    <w:rsid w:val="00576375"/>
    <w:rsid w:val="005845B2"/>
    <w:rsid w:val="00585611"/>
    <w:rsid w:val="00593D5A"/>
    <w:rsid w:val="005A25C9"/>
    <w:rsid w:val="005A3BC2"/>
    <w:rsid w:val="005B3F23"/>
    <w:rsid w:val="005C561A"/>
    <w:rsid w:val="006356D8"/>
    <w:rsid w:val="0068722B"/>
    <w:rsid w:val="006908C7"/>
    <w:rsid w:val="00692076"/>
    <w:rsid w:val="006A3F7E"/>
    <w:rsid w:val="006B1400"/>
    <w:rsid w:val="006C6314"/>
    <w:rsid w:val="006F6A87"/>
    <w:rsid w:val="00701F57"/>
    <w:rsid w:val="007171D8"/>
    <w:rsid w:val="007255B1"/>
    <w:rsid w:val="00761826"/>
    <w:rsid w:val="0076493A"/>
    <w:rsid w:val="00770B2F"/>
    <w:rsid w:val="00786A9F"/>
    <w:rsid w:val="0079735F"/>
    <w:rsid w:val="007A6760"/>
    <w:rsid w:val="007D21F6"/>
    <w:rsid w:val="007D4000"/>
    <w:rsid w:val="00845AE8"/>
    <w:rsid w:val="00870E51"/>
    <w:rsid w:val="008775BD"/>
    <w:rsid w:val="00892E09"/>
    <w:rsid w:val="008D0EE1"/>
    <w:rsid w:val="008F282E"/>
    <w:rsid w:val="00903639"/>
    <w:rsid w:val="009218EF"/>
    <w:rsid w:val="009721AF"/>
    <w:rsid w:val="009756E0"/>
    <w:rsid w:val="009F0E64"/>
    <w:rsid w:val="00A146FD"/>
    <w:rsid w:val="00A36B5B"/>
    <w:rsid w:val="00A46F5C"/>
    <w:rsid w:val="00A47DF6"/>
    <w:rsid w:val="00AC4765"/>
    <w:rsid w:val="00AD14B8"/>
    <w:rsid w:val="00AE3C81"/>
    <w:rsid w:val="00AF4377"/>
    <w:rsid w:val="00AF7564"/>
    <w:rsid w:val="00B04AA3"/>
    <w:rsid w:val="00B45970"/>
    <w:rsid w:val="00B677B3"/>
    <w:rsid w:val="00BA148A"/>
    <w:rsid w:val="00BB15DA"/>
    <w:rsid w:val="00BC273A"/>
    <w:rsid w:val="00C15E2A"/>
    <w:rsid w:val="00C65CCE"/>
    <w:rsid w:val="00C7630E"/>
    <w:rsid w:val="00C94D6D"/>
    <w:rsid w:val="00CE12D7"/>
    <w:rsid w:val="00D2131D"/>
    <w:rsid w:val="00D33F23"/>
    <w:rsid w:val="00D82B87"/>
    <w:rsid w:val="00D92660"/>
    <w:rsid w:val="00DA169E"/>
    <w:rsid w:val="00DA48E6"/>
    <w:rsid w:val="00DB2043"/>
    <w:rsid w:val="00E0165C"/>
    <w:rsid w:val="00E163F2"/>
    <w:rsid w:val="00E60862"/>
    <w:rsid w:val="00E82C0E"/>
    <w:rsid w:val="00E906E8"/>
    <w:rsid w:val="00EA6945"/>
    <w:rsid w:val="00ED407A"/>
    <w:rsid w:val="00F16BF9"/>
    <w:rsid w:val="00F30898"/>
    <w:rsid w:val="00F406B1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D369"/>
  <w15:chartTrackingRefBased/>
  <w15:docId w15:val="{38A5092D-72E9-46F9-9715-9237543B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AC4765"/>
  </w:style>
  <w:style w:type="paragraph" w:styleId="Zhlav">
    <w:name w:val="header"/>
    <w:basedOn w:val="Normln"/>
    <w:link w:val="ZhlavChar"/>
    <w:uiPriority w:val="99"/>
    <w:unhideWhenUsed/>
    <w:rsid w:val="0084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AE8"/>
  </w:style>
  <w:style w:type="paragraph" w:styleId="Zpat">
    <w:name w:val="footer"/>
    <w:basedOn w:val="Normln"/>
    <w:link w:val="ZpatChar"/>
    <w:uiPriority w:val="99"/>
    <w:unhideWhenUsed/>
    <w:rsid w:val="0084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AE8"/>
  </w:style>
  <w:style w:type="paragraph" w:styleId="Odstavecseseznamem">
    <w:name w:val="List Paragraph"/>
    <w:basedOn w:val="Normln"/>
    <w:uiPriority w:val="34"/>
    <w:qFormat/>
    <w:rsid w:val="0038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2</cp:revision>
  <dcterms:created xsi:type="dcterms:W3CDTF">2021-11-03T14:04:00Z</dcterms:created>
  <dcterms:modified xsi:type="dcterms:W3CDTF">2021-11-03T14:04:00Z</dcterms:modified>
</cp:coreProperties>
</file>