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EBE5C" w14:textId="44A14605" w:rsidR="00AE02C4" w:rsidRPr="00680854" w:rsidRDefault="005B21F3" w:rsidP="00AD5467">
      <w:pPr>
        <w:jc w:val="both"/>
        <w:rPr>
          <w:rFonts w:ascii="Calibri" w:hAnsi="Calibri" w:cs="Calibri"/>
          <w:b/>
          <w:bCs/>
          <w:sz w:val="28"/>
          <w:szCs w:val="28"/>
          <w:u w:val="single"/>
        </w:rPr>
      </w:pPr>
      <w:r w:rsidRPr="00680854">
        <w:rPr>
          <w:rFonts w:ascii="Calibri" w:hAnsi="Calibri" w:cs="Calibri"/>
          <w:b/>
          <w:bCs/>
          <w:sz w:val="28"/>
          <w:szCs w:val="28"/>
          <w:u w:val="single"/>
        </w:rPr>
        <w:t xml:space="preserve">Lea Ypi přijede na Inspirační fórum MFDF Ji.hlava. Po Davidu Wengrowovi potvrzuje festival další výraznou mezinárodní osobnost a </w:t>
      </w:r>
      <w:r w:rsidR="00AE02C4" w:rsidRPr="00680854">
        <w:rPr>
          <w:rFonts w:ascii="Calibri" w:hAnsi="Calibri" w:cs="Calibri"/>
          <w:b/>
          <w:bCs/>
          <w:sz w:val="28"/>
          <w:szCs w:val="28"/>
          <w:u w:val="single"/>
        </w:rPr>
        <w:t xml:space="preserve">spouští novou </w:t>
      </w:r>
      <w:r w:rsidRPr="00680854">
        <w:rPr>
          <w:rFonts w:ascii="Calibri" w:hAnsi="Calibri" w:cs="Calibri"/>
          <w:b/>
          <w:bCs/>
          <w:sz w:val="28"/>
          <w:szCs w:val="28"/>
          <w:u w:val="single"/>
        </w:rPr>
        <w:t>diskusní řadu</w:t>
      </w:r>
      <w:r w:rsidR="000C74E6" w:rsidRPr="00680854">
        <w:rPr>
          <w:rFonts w:ascii="Calibri" w:hAnsi="Calibri" w:cs="Calibri"/>
          <w:b/>
          <w:bCs/>
          <w:sz w:val="28"/>
          <w:szCs w:val="28"/>
          <w:u w:val="single"/>
        </w:rPr>
        <w:t xml:space="preserve"> Big Talks</w:t>
      </w:r>
    </w:p>
    <w:p w14:paraId="3377DE15" w14:textId="2D9DCEDE" w:rsidR="007C7E3D" w:rsidRPr="00DB089F" w:rsidRDefault="00AE02C4" w:rsidP="00AD5467">
      <w:pPr>
        <w:jc w:val="both"/>
        <w:rPr>
          <w:rFonts w:ascii="Calibri" w:hAnsi="Calibri" w:cs="Calibri"/>
          <w:b/>
          <w:bCs/>
        </w:rPr>
      </w:pPr>
      <w:r w:rsidRPr="00680854">
        <w:rPr>
          <w:rFonts w:ascii="Calibri" w:hAnsi="Calibri" w:cs="Calibri"/>
          <w:b/>
          <w:bCs/>
        </w:rPr>
        <w:t xml:space="preserve">Lea Ypi, jedna z </w:t>
      </w:r>
      <w:r w:rsidR="005B21F3" w:rsidRPr="00680854">
        <w:rPr>
          <w:rFonts w:ascii="Calibri" w:hAnsi="Calibri" w:cs="Calibri"/>
          <w:b/>
          <w:bCs/>
        </w:rPr>
        <w:t>nej</w:t>
      </w:r>
      <w:r w:rsidRPr="00680854">
        <w:rPr>
          <w:rFonts w:ascii="Calibri" w:hAnsi="Calibri" w:cs="Calibri"/>
          <w:b/>
          <w:bCs/>
        </w:rPr>
        <w:t>výrazn</w:t>
      </w:r>
      <w:r w:rsidR="005B21F3" w:rsidRPr="00680854">
        <w:rPr>
          <w:rFonts w:ascii="Calibri" w:hAnsi="Calibri" w:cs="Calibri"/>
          <w:b/>
          <w:bCs/>
        </w:rPr>
        <w:t>ějších</w:t>
      </w:r>
      <w:r w:rsidRPr="00680854">
        <w:rPr>
          <w:rFonts w:ascii="Calibri" w:hAnsi="Calibri" w:cs="Calibri"/>
          <w:b/>
          <w:bCs/>
        </w:rPr>
        <w:t xml:space="preserve"> současných politických filozofek a spisovatelek, přijede 24. října na Inspirační fórum MFDF Ji.hlava</w:t>
      </w:r>
      <w:r w:rsidR="005B21F3" w:rsidRPr="00680854">
        <w:rPr>
          <w:rFonts w:ascii="Calibri" w:hAnsi="Calibri" w:cs="Calibri"/>
          <w:b/>
          <w:bCs/>
        </w:rPr>
        <w:t>!</w:t>
      </w:r>
      <w:r w:rsidRPr="00680854">
        <w:rPr>
          <w:rFonts w:ascii="Calibri" w:hAnsi="Calibri" w:cs="Calibri"/>
          <w:b/>
          <w:bCs/>
        </w:rPr>
        <w:t xml:space="preserve"> Její vystoupení je součástí nové řady, v níž </w:t>
      </w:r>
      <w:r w:rsidR="005B21F3" w:rsidRPr="00680854">
        <w:rPr>
          <w:rFonts w:ascii="Calibri" w:hAnsi="Calibri" w:cs="Calibri"/>
          <w:b/>
          <w:bCs/>
        </w:rPr>
        <w:t>festival</w:t>
      </w:r>
      <w:r w:rsidRPr="00680854">
        <w:rPr>
          <w:rFonts w:ascii="Calibri" w:hAnsi="Calibri" w:cs="Calibri"/>
          <w:b/>
          <w:bCs/>
        </w:rPr>
        <w:t xml:space="preserve"> představí </w:t>
      </w:r>
      <w:r w:rsidR="002A06AA" w:rsidRPr="00680854">
        <w:rPr>
          <w:rFonts w:ascii="Calibri" w:hAnsi="Calibri" w:cs="Calibri"/>
          <w:b/>
          <w:bCs/>
        </w:rPr>
        <w:t>„</w:t>
      </w:r>
      <w:r w:rsidRPr="00680854">
        <w:rPr>
          <w:rFonts w:ascii="Calibri" w:hAnsi="Calibri" w:cs="Calibri"/>
          <w:b/>
          <w:bCs/>
        </w:rPr>
        <w:t>velké osobnosti ve velkém sále</w:t>
      </w:r>
      <w:r w:rsidR="002A06AA" w:rsidRPr="00680854">
        <w:rPr>
          <w:rFonts w:ascii="Calibri" w:hAnsi="Calibri" w:cs="Calibri"/>
          <w:b/>
          <w:bCs/>
        </w:rPr>
        <w:t>“</w:t>
      </w:r>
      <w:r w:rsidRPr="00680854">
        <w:rPr>
          <w:rFonts w:ascii="Calibri" w:hAnsi="Calibri" w:cs="Calibri"/>
          <w:b/>
          <w:bCs/>
        </w:rPr>
        <w:t xml:space="preserve"> – a poprvé je otevře i návštěvn</w:t>
      </w:r>
      <w:r w:rsidR="005B21F3" w:rsidRPr="00680854">
        <w:rPr>
          <w:rFonts w:ascii="Calibri" w:hAnsi="Calibri" w:cs="Calibri"/>
          <w:b/>
          <w:bCs/>
        </w:rPr>
        <w:t>ictvu</w:t>
      </w:r>
      <w:r w:rsidRPr="00680854">
        <w:rPr>
          <w:rFonts w:ascii="Calibri" w:hAnsi="Calibri" w:cs="Calibri"/>
          <w:b/>
          <w:bCs/>
        </w:rPr>
        <w:t xml:space="preserve"> bez festivalové akreditace. Vstupenky na vystoupení Ley Ypi, stejně jako na další programy </w:t>
      </w:r>
      <w:r w:rsidR="002A06AA" w:rsidRPr="00680854">
        <w:rPr>
          <w:rFonts w:ascii="Calibri" w:hAnsi="Calibri" w:cs="Calibri"/>
          <w:b/>
          <w:bCs/>
        </w:rPr>
        <w:t xml:space="preserve">nové </w:t>
      </w:r>
      <w:r w:rsidRPr="00680854">
        <w:rPr>
          <w:rFonts w:ascii="Calibri" w:hAnsi="Calibri" w:cs="Calibri"/>
          <w:b/>
          <w:bCs/>
        </w:rPr>
        <w:t>řady</w:t>
      </w:r>
      <w:r w:rsidR="002A06AA" w:rsidRPr="00680854">
        <w:rPr>
          <w:rFonts w:ascii="Calibri" w:hAnsi="Calibri" w:cs="Calibri"/>
          <w:b/>
          <w:bCs/>
        </w:rPr>
        <w:t xml:space="preserve"> Big Talks</w:t>
      </w:r>
      <w:r w:rsidRPr="00680854">
        <w:rPr>
          <w:rFonts w:ascii="Calibri" w:hAnsi="Calibri" w:cs="Calibri"/>
          <w:b/>
          <w:bCs/>
        </w:rPr>
        <w:t xml:space="preserve">, jsou už nyní v předprodeji. Vedle Ypi se </w:t>
      </w:r>
      <w:r w:rsidR="00BC1894" w:rsidRPr="00680854">
        <w:rPr>
          <w:rFonts w:ascii="Calibri" w:hAnsi="Calibri" w:cs="Calibri"/>
          <w:b/>
          <w:bCs/>
        </w:rPr>
        <w:t xml:space="preserve">zde </w:t>
      </w:r>
      <w:r w:rsidRPr="00680854">
        <w:rPr>
          <w:rFonts w:ascii="Calibri" w:hAnsi="Calibri" w:cs="Calibri"/>
          <w:b/>
          <w:bCs/>
        </w:rPr>
        <w:t>představí také archeolog David Wengrow, klimatický komik Matt Winning a političtí teoretici Camila Vergara a Samuel Bagg.</w:t>
      </w:r>
      <w:r w:rsidR="00EA3582">
        <w:rPr>
          <w:rFonts w:ascii="Calibri" w:hAnsi="Calibri" w:cs="Calibri"/>
          <w:b/>
          <w:bCs/>
        </w:rPr>
        <w:t xml:space="preserve"> </w:t>
      </w:r>
      <w:r w:rsidR="000B1CDD">
        <w:rPr>
          <w:rFonts w:ascii="Calibri" w:hAnsi="Calibri" w:cs="Calibri"/>
          <w:b/>
          <w:bCs/>
        </w:rPr>
        <w:t>A v</w:t>
      </w:r>
      <w:r w:rsidR="00EA3582">
        <w:rPr>
          <w:rFonts w:ascii="Calibri" w:hAnsi="Calibri" w:cs="Calibri"/>
          <w:b/>
          <w:bCs/>
        </w:rPr>
        <w:t xml:space="preserve">stupenky </w:t>
      </w:r>
      <w:r w:rsidR="000B1CDD">
        <w:rPr>
          <w:rFonts w:ascii="Calibri" w:hAnsi="Calibri" w:cs="Calibri"/>
          <w:b/>
          <w:bCs/>
        </w:rPr>
        <w:t xml:space="preserve">v předprodeji si </w:t>
      </w:r>
      <w:r w:rsidR="00EA3582">
        <w:rPr>
          <w:rFonts w:ascii="Calibri" w:hAnsi="Calibri" w:cs="Calibri"/>
          <w:b/>
          <w:bCs/>
        </w:rPr>
        <w:t xml:space="preserve">lze pořídit už i na </w:t>
      </w:r>
      <w:r w:rsidR="00DB089F">
        <w:rPr>
          <w:rFonts w:ascii="Calibri" w:hAnsi="Calibri" w:cs="Calibri"/>
          <w:b/>
          <w:bCs/>
        </w:rPr>
        <w:t xml:space="preserve">divadlo – kolektivní představení mladých </w:t>
      </w:r>
      <w:r w:rsidR="00DB089F" w:rsidRPr="00DB089F">
        <w:rPr>
          <w:rFonts w:ascii="Calibri" w:hAnsi="Calibri" w:cs="Calibri"/>
          <w:b/>
          <w:bCs/>
          <w:i/>
          <w:iCs/>
        </w:rPr>
        <w:t>K</w:t>
      </w:r>
      <w:r w:rsidR="00DB089F" w:rsidRPr="00DB089F">
        <w:rPr>
          <w:rFonts w:ascii="Calibri" w:hAnsi="Calibri" w:cs="Calibri"/>
          <w:i/>
          <w:iCs/>
        </w:rPr>
        <w:t> </w:t>
      </w:r>
      <w:r w:rsidR="000B1CDD" w:rsidRPr="00DB089F">
        <w:rPr>
          <w:rFonts w:ascii="Calibri" w:hAnsi="Calibri" w:cs="Calibri"/>
          <w:b/>
          <w:bCs/>
          <w:i/>
          <w:iCs/>
        </w:rPr>
        <w:t>Sob</w:t>
      </w:r>
      <w:r w:rsidR="00DB089F" w:rsidRPr="00DB089F">
        <w:rPr>
          <w:rFonts w:ascii="Calibri" w:hAnsi="Calibri" w:cs="Calibri"/>
          <w:b/>
          <w:bCs/>
          <w:i/>
          <w:iCs/>
        </w:rPr>
        <w:t>ě</w:t>
      </w:r>
      <w:r w:rsidR="00DB089F" w:rsidRPr="00DB089F">
        <w:rPr>
          <w:rFonts w:ascii="Calibri" w:hAnsi="Calibri" w:cs="Calibri"/>
          <w:b/>
          <w:bCs/>
        </w:rPr>
        <w:t xml:space="preserve"> a </w:t>
      </w:r>
      <w:r w:rsidR="00DB089F" w:rsidRPr="00DB089F">
        <w:rPr>
          <w:rFonts w:ascii="Calibri" w:hAnsi="Calibri" w:cs="Calibri"/>
          <w:b/>
          <w:bCs/>
          <w:i/>
          <w:iCs/>
        </w:rPr>
        <w:t>Standartní kabaret v podání Vosto5</w:t>
      </w:r>
      <w:r w:rsidR="00DB089F" w:rsidRPr="00DB089F">
        <w:rPr>
          <w:rFonts w:ascii="Calibri" w:hAnsi="Calibri" w:cs="Calibri"/>
          <w:b/>
          <w:bCs/>
        </w:rPr>
        <w:t>.</w:t>
      </w:r>
    </w:p>
    <w:p w14:paraId="19155315" w14:textId="06B40061" w:rsidR="00AE02C4" w:rsidRPr="00680854" w:rsidRDefault="00756731" w:rsidP="00AD5467">
      <w:pPr>
        <w:jc w:val="both"/>
        <w:rPr>
          <w:rFonts w:ascii="Calibri" w:hAnsi="Calibri" w:cs="Calibri"/>
        </w:rPr>
      </w:pPr>
      <w:r w:rsidRPr="00680854">
        <w:rPr>
          <w:rFonts w:ascii="Calibri" w:hAnsi="Calibri" w:cs="Calibri"/>
        </w:rPr>
        <w:t xml:space="preserve">Co když zjistíte, že země, o které jste si mysleli, že je svobodná, svobodná není? Lea Ypi tuto zkušenost zažila v komunistické Albánii. Jako dítě prožila pád režimu a následný přechod k demokracii a tržnímu systému. Zkušenost s proměnou společnosti se stala jedním z východisek jejího přemýšlení o svobodě. Dnes je profesorkou politické filozofie a autorkou </w:t>
      </w:r>
      <w:r w:rsidR="00185D27" w:rsidRPr="00680854">
        <w:rPr>
          <w:rFonts w:ascii="Calibri" w:hAnsi="Calibri" w:cs="Calibri"/>
        </w:rPr>
        <w:t>celosvětového bestselleru</w:t>
      </w:r>
      <w:r w:rsidRPr="00680854">
        <w:rPr>
          <w:rFonts w:ascii="Calibri" w:hAnsi="Calibri" w:cs="Calibri"/>
        </w:rPr>
        <w:t xml:space="preserve"> </w:t>
      </w:r>
      <w:r w:rsidRPr="00680854">
        <w:rPr>
          <w:rFonts w:ascii="Calibri" w:hAnsi="Calibri" w:cs="Calibri"/>
          <w:i/>
          <w:iCs/>
        </w:rPr>
        <w:t>Svobodná: Jak jsem dospívala na konci dějin</w:t>
      </w:r>
      <w:r w:rsidRPr="00680854">
        <w:rPr>
          <w:rFonts w:ascii="Calibri" w:hAnsi="Calibri" w:cs="Calibri"/>
        </w:rPr>
        <w:t xml:space="preserve"> (Host, 2023), která vyšla ve více než třiceti jazycích. 24. října přijede do Jihlavy mluvit o tom</w:t>
      </w:r>
      <w:r w:rsidR="00AE02C4" w:rsidRPr="00680854">
        <w:rPr>
          <w:rFonts w:ascii="Calibri" w:hAnsi="Calibri" w:cs="Calibri"/>
        </w:rPr>
        <w:t xml:space="preserve">, k čemu je dnes Evropa. </w:t>
      </w:r>
      <w:r w:rsidR="00185D27" w:rsidRPr="00680854">
        <w:rPr>
          <w:rFonts w:ascii="Calibri" w:hAnsi="Calibri" w:cs="Calibri"/>
        </w:rPr>
        <w:t>Jak má reagovat na sílící politické strany, které nabízejí jednoduché odpovědi</w:t>
      </w:r>
      <w:r w:rsidR="00C04929" w:rsidRPr="00680854">
        <w:rPr>
          <w:rFonts w:ascii="Calibri" w:hAnsi="Calibri" w:cs="Calibri"/>
        </w:rPr>
        <w:t xml:space="preserve">? </w:t>
      </w:r>
      <w:r w:rsidR="00185D27" w:rsidRPr="00680854">
        <w:rPr>
          <w:rFonts w:ascii="Calibri" w:hAnsi="Calibri" w:cs="Calibri"/>
        </w:rPr>
        <w:t>A jakou budoucnost</w:t>
      </w:r>
      <w:r w:rsidR="00C04929" w:rsidRPr="00680854">
        <w:rPr>
          <w:rFonts w:ascii="Calibri" w:hAnsi="Calibri" w:cs="Calibri"/>
        </w:rPr>
        <w:t xml:space="preserve"> </w:t>
      </w:r>
      <w:r w:rsidR="00185D27" w:rsidRPr="00680854">
        <w:rPr>
          <w:rFonts w:ascii="Calibri" w:hAnsi="Calibri" w:cs="Calibri"/>
        </w:rPr>
        <w:t>může Evropa nabídnout?</w:t>
      </w:r>
    </w:p>
    <w:p w14:paraId="5793A875" w14:textId="77777777" w:rsidR="00705408" w:rsidRDefault="00AE02C4" w:rsidP="00AD5467">
      <w:pPr>
        <w:jc w:val="both"/>
        <w:rPr>
          <w:rFonts w:ascii="Calibri" w:hAnsi="Calibri" w:cs="Calibri"/>
        </w:rPr>
      </w:pPr>
      <w:r w:rsidRPr="00680854">
        <w:rPr>
          <w:rFonts w:ascii="Calibri" w:hAnsi="Calibri" w:cs="Calibri"/>
        </w:rPr>
        <w:t xml:space="preserve">Nová řada </w:t>
      </w:r>
      <w:r w:rsidR="00185D27" w:rsidRPr="00680854">
        <w:rPr>
          <w:rFonts w:ascii="Calibri" w:hAnsi="Calibri" w:cs="Calibri"/>
        </w:rPr>
        <w:t xml:space="preserve">Big Talks </w:t>
      </w:r>
      <w:r w:rsidRPr="00680854">
        <w:rPr>
          <w:rFonts w:ascii="Calibri" w:hAnsi="Calibri" w:cs="Calibri"/>
        </w:rPr>
        <w:t xml:space="preserve">přináší čtyři mimořádná vystoupení do velkého sálu a zároveň je otevírá široké veřejnosti. </w:t>
      </w:r>
    </w:p>
    <w:p w14:paraId="362233CA" w14:textId="77777777" w:rsidR="00705408" w:rsidRPr="00680854" w:rsidRDefault="00705408" w:rsidP="00AD5467">
      <w:pPr>
        <w:jc w:val="both"/>
        <w:rPr>
          <w:rFonts w:ascii="Calibri" w:hAnsi="Calibri" w:cs="Calibri"/>
          <w:b/>
          <w:bCs/>
        </w:rPr>
      </w:pPr>
      <w:r w:rsidRPr="00680854">
        <w:rPr>
          <w:rFonts w:ascii="Calibri" w:hAnsi="Calibri" w:cs="Calibri"/>
          <w:b/>
          <w:bCs/>
        </w:rPr>
        <w:t>24. října – Lea Ypi: K čemu je dnes Evropa?</w:t>
      </w:r>
    </w:p>
    <w:p w14:paraId="59298AB9" w14:textId="77777777" w:rsidR="00705408" w:rsidRPr="00680854" w:rsidRDefault="00705408" w:rsidP="00AD5467">
      <w:pPr>
        <w:jc w:val="both"/>
        <w:rPr>
          <w:rFonts w:ascii="Calibri" w:hAnsi="Calibri" w:cs="Calibri"/>
          <w:b/>
          <w:bCs/>
        </w:rPr>
      </w:pPr>
      <w:r w:rsidRPr="00680854">
        <w:rPr>
          <w:rFonts w:ascii="Calibri" w:hAnsi="Calibri" w:cs="Calibri"/>
          <w:b/>
          <w:bCs/>
        </w:rPr>
        <w:t>25. října – Matt Winning: Co zmůže humor v krizi?</w:t>
      </w:r>
    </w:p>
    <w:p w14:paraId="29BBB9D8" w14:textId="77777777" w:rsidR="00705408" w:rsidRPr="00680854" w:rsidRDefault="00705408" w:rsidP="00AD5467">
      <w:pPr>
        <w:jc w:val="both"/>
        <w:rPr>
          <w:rFonts w:ascii="Calibri" w:hAnsi="Calibri" w:cs="Calibri"/>
          <w:b/>
          <w:bCs/>
        </w:rPr>
      </w:pPr>
      <w:r w:rsidRPr="00680854">
        <w:rPr>
          <w:rFonts w:ascii="Calibri" w:hAnsi="Calibri" w:cs="Calibri"/>
          <w:b/>
          <w:bCs/>
        </w:rPr>
        <w:t>30. října – Camila Vergara a Samuel Bagg: Jak omezit moc oligarchů?</w:t>
      </w:r>
    </w:p>
    <w:p w14:paraId="16181D21" w14:textId="106E084D" w:rsidR="00705408" w:rsidRPr="00705408" w:rsidRDefault="00705408" w:rsidP="00AD5467">
      <w:pPr>
        <w:jc w:val="both"/>
        <w:rPr>
          <w:rFonts w:ascii="Calibri" w:hAnsi="Calibri" w:cs="Calibri"/>
          <w:b/>
          <w:bCs/>
        </w:rPr>
      </w:pPr>
      <w:r w:rsidRPr="00680854">
        <w:rPr>
          <w:rFonts w:ascii="Calibri" w:hAnsi="Calibri" w:cs="Calibri"/>
          <w:b/>
          <w:bCs/>
        </w:rPr>
        <w:t>31. října – David Wengrow: Úsvit změny</w:t>
      </w:r>
    </w:p>
    <w:p w14:paraId="36D90E1B" w14:textId="4817C129" w:rsidR="00680854" w:rsidRPr="00680854" w:rsidRDefault="00AE02C4" w:rsidP="00AD5467">
      <w:pPr>
        <w:jc w:val="both"/>
        <w:rPr>
          <w:rFonts w:ascii="Calibri" w:hAnsi="Calibri" w:cs="Calibri"/>
        </w:rPr>
      </w:pPr>
      <w:r w:rsidRPr="00680854">
        <w:rPr>
          <w:rFonts w:ascii="Calibri" w:hAnsi="Calibri" w:cs="Calibri"/>
        </w:rPr>
        <w:t>K návštěvě není potřeba festivalová akreditace – na jednotlivé programy je možné zakoupit samostatnou vstupenku</w:t>
      </w:r>
      <w:r w:rsidR="00185D27" w:rsidRPr="00680854">
        <w:rPr>
          <w:rFonts w:ascii="Calibri" w:hAnsi="Calibri" w:cs="Calibri"/>
        </w:rPr>
        <w:t xml:space="preserve"> </w:t>
      </w:r>
      <w:hyperlink r:id="rId7" w:history="1">
        <w:r w:rsidR="001F21C3" w:rsidRPr="001F21C3">
          <w:rPr>
            <w:rStyle w:val="Hypertextovodkaz"/>
            <w:rFonts w:ascii="Calibri" w:hAnsi="Calibri" w:cs="Calibri"/>
            <w:b/>
            <w:bCs/>
          </w:rPr>
          <w:t>zde</w:t>
        </w:r>
      </w:hyperlink>
      <w:r w:rsidR="00185D27" w:rsidRPr="00680854">
        <w:rPr>
          <w:rFonts w:ascii="Calibri" w:hAnsi="Calibri" w:cs="Calibri"/>
        </w:rPr>
        <w:t xml:space="preserve">. </w:t>
      </w:r>
    </w:p>
    <w:p w14:paraId="54291D06" w14:textId="3C26C825" w:rsidR="00680854" w:rsidRPr="00680854" w:rsidRDefault="00680854" w:rsidP="00AD5467">
      <w:pPr>
        <w:jc w:val="both"/>
        <w:rPr>
          <w:rFonts w:ascii="Calibri" w:hAnsi="Calibri" w:cs="Calibri"/>
        </w:rPr>
      </w:pPr>
      <w:r w:rsidRPr="00680854">
        <w:rPr>
          <w:rFonts w:ascii="Calibri" w:hAnsi="Calibri" w:cs="Calibri"/>
          <w:b/>
          <w:bCs/>
        </w:rPr>
        <w:t>Matt Winning: Co zmůže humor v krizi?</w:t>
      </w:r>
    </w:p>
    <w:p w14:paraId="484B3F5A" w14:textId="3651F36D" w:rsidR="00680854" w:rsidRPr="00680854" w:rsidRDefault="00680854" w:rsidP="00AD5467">
      <w:pPr>
        <w:jc w:val="both"/>
        <w:rPr>
          <w:rFonts w:ascii="Calibri" w:hAnsi="Calibri" w:cs="Calibri"/>
        </w:rPr>
      </w:pPr>
      <w:r w:rsidRPr="00680854">
        <w:rPr>
          <w:rFonts w:ascii="Calibri" w:hAnsi="Calibri" w:cs="Calibri"/>
        </w:rPr>
        <w:t xml:space="preserve">Matt Winning je klimatický výzkumník a komik, který se dlouhodobě věnuje klimatické politice a zároveň o klimatické krizi mluví prostřednictvím stand-upu. Ve svém představení </w:t>
      </w:r>
      <w:r w:rsidRPr="00680854">
        <w:rPr>
          <w:rFonts w:ascii="Calibri" w:hAnsi="Calibri" w:cs="Calibri"/>
          <w:i/>
          <w:iCs/>
        </w:rPr>
        <w:t>Solastalgia</w:t>
      </w:r>
      <w:r w:rsidR="00335F64">
        <w:rPr>
          <w:rFonts w:ascii="Calibri" w:hAnsi="Calibri" w:cs="Calibri"/>
        </w:rPr>
        <w:t xml:space="preserve">, které </w:t>
      </w:r>
      <w:r w:rsidR="00335F64" w:rsidRPr="00335F64">
        <w:rPr>
          <w:rFonts w:ascii="Calibri" w:hAnsi="Calibri" w:cs="Calibri"/>
        </w:rPr>
        <w:t>vyprod</w:t>
      </w:r>
      <w:r w:rsidR="00335F64">
        <w:rPr>
          <w:rFonts w:ascii="Calibri" w:hAnsi="Calibri" w:cs="Calibri"/>
        </w:rPr>
        <w:t>ává</w:t>
      </w:r>
      <w:r w:rsidR="00335F64" w:rsidRPr="00335F64">
        <w:rPr>
          <w:rFonts w:ascii="Calibri" w:hAnsi="Calibri" w:cs="Calibri"/>
        </w:rPr>
        <w:t xml:space="preserve"> londýnské Soho Theatre</w:t>
      </w:r>
      <w:r w:rsidR="00335F64">
        <w:rPr>
          <w:rFonts w:ascii="Calibri" w:hAnsi="Calibri" w:cs="Calibri"/>
        </w:rPr>
        <w:t xml:space="preserve">, </w:t>
      </w:r>
      <w:r w:rsidRPr="00680854">
        <w:rPr>
          <w:rFonts w:ascii="Calibri" w:hAnsi="Calibri" w:cs="Calibri"/>
        </w:rPr>
        <w:t xml:space="preserve">propojuje téma klimatické změny s otcovstvím, obavami o </w:t>
      </w:r>
      <w:r w:rsidRPr="00680854">
        <w:rPr>
          <w:rFonts w:ascii="Calibri" w:hAnsi="Calibri" w:cs="Calibri"/>
        </w:rPr>
        <w:lastRenderedPageBreak/>
        <w:t>budoucnost a příběhem fosilního průmyslu a finanční moci. V Jihlavě bude mluvit o tom, co může humor dělat s tématem, které je často spojeno se strachem, bezmocí a množstvím dat.</w:t>
      </w:r>
    </w:p>
    <w:p w14:paraId="09CA472D" w14:textId="77777777" w:rsidR="00680854" w:rsidRPr="00680854" w:rsidRDefault="00680854" w:rsidP="00AD5467">
      <w:pPr>
        <w:jc w:val="both"/>
        <w:rPr>
          <w:rFonts w:ascii="Calibri" w:hAnsi="Calibri" w:cs="Calibri"/>
        </w:rPr>
      </w:pPr>
      <w:r w:rsidRPr="00680854">
        <w:rPr>
          <w:rFonts w:ascii="Calibri" w:hAnsi="Calibri" w:cs="Calibri"/>
          <w:b/>
          <w:bCs/>
        </w:rPr>
        <w:t>Camila Vergara a Samuel Bagg: Jak omezit moc oligarchů?</w:t>
      </w:r>
    </w:p>
    <w:p w14:paraId="301936E8" w14:textId="77777777" w:rsidR="00680854" w:rsidRPr="00680854" w:rsidRDefault="00680854" w:rsidP="00AD5467">
      <w:pPr>
        <w:jc w:val="both"/>
        <w:rPr>
          <w:rFonts w:ascii="Calibri" w:hAnsi="Calibri" w:cs="Calibri"/>
        </w:rPr>
      </w:pPr>
      <w:r w:rsidRPr="00680854">
        <w:rPr>
          <w:rFonts w:ascii="Calibri" w:hAnsi="Calibri" w:cs="Calibri"/>
        </w:rPr>
        <w:t>Politická a právní teoretička Camila Vergara a politický filozof Samuel Bagg se zabývají koncentrací politické a ekonomické moci a fungováním demokratických institucí. V Jihlavě se zaměří na otázku, jak může demokracie reagovat na situaci, kdy se politická a ekonomická moc soustřeďuje v rukou stále menšího počtu lidí. Vergara se ve své práci věnuje mimo jiné oligarchizaci a možnostem demokratické kontroly moci, Bagg otázkám demokracie, politické reprezentace a institucionálního uspořádání.</w:t>
      </w:r>
    </w:p>
    <w:p w14:paraId="525C268A" w14:textId="77777777" w:rsidR="00680854" w:rsidRPr="00680854" w:rsidRDefault="00680854" w:rsidP="00AD5467">
      <w:pPr>
        <w:jc w:val="both"/>
        <w:rPr>
          <w:rFonts w:ascii="Calibri" w:hAnsi="Calibri" w:cs="Calibri"/>
        </w:rPr>
      </w:pPr>
      <w:r w:rsidRPr="00680854">
        <w:rPr>
          <w:rFonts w:ascii="Calibri" w:hAnsi="Calibri" w:cs="Calibri"/>
          <w:b/>
          <w:bCs/>
        </w:rPr>
        <w:t>David Wengrow: Úsvit změny</w:t>
      </w:r>
    </w:p>
    <w:p w14:paraId="343F682E" w14:textId="77777777" w:rsidR="00680854" w:rsidRDefault="00680854" w:rsidP="00AD5467">
      <w:pPr>
        <w:jc w:val="both"/>
        <w:rPr>
          <w:rFonts w:ascii="Calibri" w:hAnsi="Calibri" w:cs="Calibri"/>
        </w:rPr>
      </w:pPr>
      <w:r w:rsidRPr="00680854">
        <w:rPr>
          <w:rFonts w:ascii="Calibri" w:hAnsi="Calibri" w:cs="Calibri"/>
        </w:rPr>
        <w:t xml:space="preserve">David Wengrow je archeolog a spoluautor knihy </w:t>
      </w:r>
      <w:r w:rsidRPr="00680854">
        <w:rPr>
          <w:rFonts w:ascii="Calibri" w:hAnsi="Calibri" w:cs="Calibri"/>
          <w:i/>
          <w:iCs/>
        </w:rPr>
        <w:t>Úsvit všeho</w:t>
      </w:r>
      <w:r w:rsidRPr="00680854">
        <w:rPr>
          <w:rFonts w:ascii="Calibri" w:hAnsi="Calibri" w:cs="Calibri"/>
        </w:rPr>
        <w:t>, kterou napsal s antropologem Davidem Graeberem. Kniha zpochybňuje představu, že vývoj lidských společností vedl přímou cestou k dnešním formám státu, vlastnictví a společenského uspořádání. Wengrow v Jihlavě otevře otázku, co nám dějiny říkají o možnosti měnit společnost – a zda je svět, ve kterém dnes žijeme, skutečně jedinou možnou podobou společnosti.</w:t>
      </w:r>
    </w:p>
    <w:p w14:paraId="2A32A7F2" w14:textId="53DDDB96" w:rsidR="00EA3582" w:rsidRPr="00EA3582" w:rsidRDefault="00EA3582" w:rsidP="00EA3582">
      <w:pPr>
        <w:jc w:val="both"/>
        <w:rPr>
          <w:rFonts w:ascii="Calibri" w:hAnsi="Calibri" w:cs="Calibri"/>
          <w:b/>
          <w:bCs/>
        </w:rPr>
      </w:pPr>
      <w:r w:rsidRPr="00EA3582">
        <w:rPr>
          <w:rFonts w:ascii="Calibri" w:hAnsi="Calibri" w:cs="Calibri"/>
          <w:b/>
          <w:bCs/>
        </w:rPr>
        <w:t>Divadelní program</w:t>
      </w:r>
      <w:r>
        <w:rPr>
          <w:rFonts w:ascii="Calibri" w:hAnsi="Calibri" w:cs="Calibri"/>
          <w:b/>
          <w:bCs/>
        </w:rPr>
        <w:t xml:space="preserve"> </w:t>
      </w:r>
      <w:r w:rsidR="00352BAF">
        <w:rPr>
          <w:rFonts w:ascii="Calibri" w:hAnsi="Calibri" w:cs="Calibri"/>
          <w:b/>
          <w:bCs/>
        </w:rPr>
        <w:t>– vstupenky už teď!</w:t>
      </w:r>
    </w:p>
    <w:p w14:paraId="57D68F93" w14:textId="29B43016" w:rsidR="00EA3582" w:rsidRDefault="003C3242" w:rsidP="00EA358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Letošní d</w:t>
      </w:r>
      <w:r w:rsidR="00EA3582" w:rsidRPr="00EA3582">
        <w:rPr>
          <w:rFonts w:ascii="Calibri" w:hAnsi="Calibri" w:cs="Calibri"/>
        </w:rPr>
        <w:t>ivadelní program festivalu nabídne dvě výrazně odlišné podoby současného</w:t>
      </w:r>
      <w:r w:rsidR="00EA3582">
        <w:rPr>
          <w:rFonts w:ascii="Calibri" w:hAnsi="Calibri" w:cs="Calibri"/>
        </w:rPr>
        <w:t xml:space="preserve"> </w:t>
      </w:r>
      <w:r w:rsidR="00EA3582" w:rsidRPr="00EA3582">
        <w:rPr>
          <w:rFonts w:ascii="Calibri" w:hAnsi="Calibri" w:cs="Calibri"/>
        </w:rPr>
        <w:t>divadla.</w:t>
      </w:r>
      <w:r w:rsidR="00EA3582">
        <w:rPr>
          <w:rFonts w:ascii="Calibri" w:hAnsi="Calibri" w:cs="Calibri"/>
        </w:rPr>
        <w:t xml:space="preserve"> </w:t>
      </w:r>
      <w:r w:rsidR="008B438E">
        <w:rPr>
          <w:rFonts w:ascii="Calibri" w:hAnsi="Calibri" w:cs="Calibri"/>
        </w:rPr>
        <w:t xml:space="preserve">I </w:t>
      </w:r>
      <w:r w:rsidR="00EA3582">
        <w:rPr>
          <w:rFonts w:ascii="Calibri" w:hAnsi="Calibri" w:cs="Calibri"/>
        </w:rPr>
        <w:t xml:space="preserve">na ně si lze pořídit vstupenky již nyní. </w:t>
      </w:r>
    </w:p>
    <w:p w14:paraId="58C3AB3A" w14:textId="5D7B35C9" w:rsidR="00EA3582" w:rsidRDefault="00EA3582" w:rsidP="00EA3582">
      <w:pPr>
        <w:jc w:val="both"/>
        <w:rPr>
          <w:rFonts w:ascii="Calibri" w:hAnsi="Calibri" w:cs="Calibri"/>
        </w:rPr>
      </w:pPr>
      <w:r w:rsidRPr="00EA3582">
        <w:rPr>
          <w:rFonts w:ascii="Calibri" w:hAnsi="Calibri" w:cs="Calibri"/>
        </w:rPr>
        <w:t>27. 10. </w:t>
      </w:r>
      <w:r w:rsidR="008B438E">
        <w:rPr>
          <w:rFonts w:ascii="Calibri" w:hAnsi="Calibri" w:cs="Calibri"/>
        </w:rPr>
        <w:t>je na programu</w:t>
      </w:r>
      <w:r w:rsidRPr="00EA3582">
        <w:rPr>
          <w:rFonts w:ascii="Calibri" w:hAnsi="Calibri" w:cs="Calibri"/>
        </w:rPr>
        <w:t xml:space="preserve"> inscenac</w:t>
      </w:r>
      <w:r w:rsidR="008B438E">
        <w:rPr>
          <w:rFonts w:ascii="Calibri" w:hAnsi="Calibri" w:cs="Calibri"/>
        </w:rPr>
        <w:t>e</w:t>
      </w:r>
      <w:r w:rsidRPr="00EA3582">
        <w:rPr>
          <w:rFonts w:ascii="Calibri" w:hAnsi="Calibri" w:cs="Calibri"/>
        </w:rPr>
        <w:t> </w:t>
      </w:r>
      <w:r w:rsidRPr="008B438E">
        <w:rPr>
          <w:rFonts w:ascii="Calibri" w:hAnsi="Calibri" w:cs="Calibri"/>
          <w:i/>
          <w:iCs/>
        </w:rPr>
        <w:t>K Sobě</w:t>
      </w:r>
      <w:r w:rsidRPr="00EA3582">
        <w:rPr>
          <w:rFonts w:ascii="Calibri" w:hAnsi="Calibri" w:cs="Calibri"/>
        </w:rPr>
        <w:t xml:space="preserve">, </w:t>
      </w:r>
      <w:r w:rsidR="003C3242">
        <w:rPr>
          <w:rFonts w:ascii="Calibri" w:hAnsi="Calibri" w:cs="Calibri"/>
        </w:rPr>
        <w:t>ve</w:t>
      </w:r>
      <w:r w:rsidRPr="00EA3582">
        <w:rPr>
          <w:rFonts w:ascii="Calibri" w:hAnsi="Calibri" w:cs="Calibri"/>
        </w:rPr>
        <w:t xml:space="preserve"> které </w:t>
      </w:r>
      <w:r w:rsidR="003C3242">
        <w:rPr>
          <w:rFonts w:ascii="Calibri" w:hAnsi="Calibri" w:cs="Calibri"/>
        </w:rPr>
        <w:t xml:space="preserve">se </w:t>
      </w:r>
      <w:r w:rsidRPr="00EA3582">
        <w:rPr>
          <w:rFonts w:ascii="Calibri" w:hAnsi="Calibri" w:cs="Calibri"/>
        </w:rPr>
        <w:t>osmnáct mladých osobností ve</w:t>
      </w:r>
      <w:r>
        <w:rPr>
          <w:rFonts w:ascii="Calibri" w:hAnsi="Calibri" w:cs="Calibri"/>
        </w:rPr>
        <w:t xml:space="preserve"> </w:t>
      </w:r>
      <w:r w:rsidRPr="00EA3582">
        <w:rPr>
          <w:rFonts w:ascii="Calibri" w:hAnsi="Calibri" w:cs="Calibri"/>
        </w:rPr>
        <w:t xml:space="preserve">věku </w:t>
      </w:r>
      <w:r w:rsidR="008B438E">
        <w:rPr>
          <w:rFonts w:ascii="Calibri" w:hAnsi="Calibri" w:cs="Calibri"/>
        </w:rPr>
        <w:t xml:space="preserve">šestnáct až jedenadvacet let </w:t>
      </w:r>
      <w:r w:rsidRPr="00EA3582">
        <w:rPr>
          <w:rFonts w:ascii="Calibri" w:hAnsi="Calibri" w:cs="Calibri"/>
        </w:rPr>
        <w:t xml:space="preserve">pod vedením </w:t>
      </w:r>
      <w:r w:rsidR="008B438E">
        <w:rPr>
          <w:rFonts w:ascii="Calibri" w:hAnsi="Calibri" w:cs="Calibri"/>
        </w:rPr>
        <w:t xml:space="preserve">tvůrčí dvojice </w:t>
      </w:r>
      <w:r w:rsidRPr="00EA3582">
        <w:rPr>
          <w:rFonts w:ascii="Calibri" w:hAnsi="Calibri" w:cs="Calibri"/>
        </w:rPr>
        <w:t>Ann</w:t>
      </w:r>
      <w:r w:rsidR="008B438E">
        <w:rPr>
          <w:rFonts w:ascii="Calibri" w:hAnsi="Calibri" w:cs="Calibri"/>
        </w:rPr>
        <w:t>a</w:t>
      </w:r>
      <w:r w:rsidRPr="00EA3582">
        <w:rPr>
          <w:rFonts w:ascii="Calibri" w:hAnsi="Calibri" w:cs="Calibri"/>
        </w:rPr>
        <w:t xml:space="preserve"> Klimešov</w:t>
      </w:r>
      <w:r w:rsidR="008B438E">
        <w:rPr>
          <w:rFonts w:ascii="Calibri" w:hAnsi="Calibri" w:cs="Calibri"/>
        </w:rPr>
        <w:t>á</w:t>
      </w:r>
      <w:r w:rsidRPr="00EA3582">
        <w:rPr>
          <w:rFonts w:ascii="Calibri" w:hAnsi="Calibri" w:cs="Calibri"/>
        </w:rPr>
        <w:t xml:space="preserve"> a Petr Erbes </w:t>
      </w:r>
      <w:r w:rsidR="003C3242">
        <w:rPr>
          <w:rFonts w:ascii="Calibri" w:hAnsi="Calibri" w:cs="Calibri"/>
        </w:rPr>
        <w:t>zamýšlí nad</w:t>
      </w:r>
      <w:r w:rsidRPr="00EA3582">
        <w:rPr>
          <w:rFonts w:ascii="Calibri" w:hAnsi="Calibri" w:cs="Calibri"/>
        </w:rPr>
        <w:t xml:space="preserve"> témat</w:t>
      </w:r>
      <w:r w:rsidR="003C3242">
        <w:rPr>
          <w:rFonts w:ascii="Calibri" w:hAnsi="Calibri" w:cs="Calibri"/>
        </w:rPr>
        <w:t xml:space="preserve">em </w:t>
      </w:r>
      <w:r w:rsidRPr="00EA3582">
        <w:rPr>
          <w:rFonts w:ascii="Calibri" w:hAnsi="Calibri" w:cs="Calibri"/>
        </w:rPr>
        <w:t>sebehodnoty. Kolektivní scénář skládá mozaiku jejich hlasů a</w:t>
      </w:r>
      <w:r w:rsidR="008B438E">
        <w:rPr>
          <w:rFonts w:ascii="Calibri" w:hAnsi="Calibri" w:cs="Calibri"/>
        </w:rPr>
        <w:t xml:space="preserve"> </w:t>
      </w:r>
      <w:r w:rsidRPr="00EA3582">
        <w:rPr>
          <w:rFonts w:ascii="Calibri" w:hAnsi="Calibri" w:cs="Calibri"/>
        </w:rPr>
        <w:t>zkušeností generace, která hledá své místo ve světě. </w:t>
      </w:r>
    </w:p>
    <w:p w14:paraId="08DA7898" w14:textId="20D25D07" w:rsidR="00EA3582" w:rsidRPr="00680854" w:rsidRDefault="00EA3582" w:rsidP="00EA3582">
      <w:pPr>
        <w:jc w:val="both"/>
        <w:rPr>
          <w:rFonts w:ascii="Calibri" w:hAnsi="Calibri" w:cs="Calibri"/>
        </w:rPr>
      </w:pPr>
      <w:r w:rsidRPr="00EA3582">
        <w:rPr>
          <w:rFonts w:ascii="Calibri" w:hAnsi="Calibri" w:cs="Calibri"/>
        </w:rPr>
        <w:t>28.</w:t>
      </w:r>
      <w:r w:rsidR="008B438E">
        <w:rPr>
          <w:rFonts w:ascii="Calibri" w:hAnsi="Calibri" w:cs="Calibri"/>
        </w:rPr>
        <w:t xml:space="preserve"> </w:t>
      </w:r>
      <w:r w:rsidRPr="00EA3582">
        <w:rPr>
          <w:rFonts w:ascii="Calibri" w:hAnsi="Calibri" w:cs="Calibri"/>
        </w:rPr>
        <w:t>10. program</w:t>
      </w:r>
      <w:r w:rsidR="008B438E">
        <w:rPr>
          <w:rFonts w:ascii="Calibri" w:hAnsi="Calibri" w:cs="Calibri"/>
        </w:rPr>
        <w:t xml:space="preserve"> </w:t>
      </w:r>
      <w:r w:rsidRPr="00EA3582">
        <w:rPr>
          <w:rFonts w:ascii="Calibri" w:hAnsi="Calibri" w:cs="Calibri"/>
        </w:rPr>
        <w:t>doplní </w:t>
      </w:r>
      <w:r w:rsidR="008B438E">
        <w:rPr>
          <w:rFonts w:ascii="Calibri" w:hAnsi="Calibri" w:cs="Calibri"/>
        </w:rPr>
        <w:t xml:space="preserve">oblíbený </w:t>
      </w:r>
      <w:r w:rsidRPr="008B438E">
        <w:rPr>
          <w:rFonts w:ascii="Calibri" w:hAnsi="Calibri" w:cs="Calibri"/>
          <w:i/>
          <w:iCs/>
        </w:rPr>
        <w:t>Standartní kabaret </w:t>
      </w:r>
      <w:r w:rsidRPr="00EA3582">
        <w:rPr>
          <w:rFonts w:ascii="Calibri" w:hAnsi="Calibri" w:cs="Calibri"/>
        </w:rPr>
        <w:t>v podání souboru VOSTO5 – večer plný nadsázky, improvizace a osobitého</w:t>
      </w:r>
      <w:r>
        <w:rPr>
          <w:rFonts w:ascii="Calibri" w:hAnsi="Calibri" w:cs="Calibri"/>
        </w:rPr>
        <w:t xml:space="preserve"> </w:t>
      </w:r>
      <w:r w:rsidRPr="00EA3582">
        <w:rPr>
          <w:rFonts w:ascii="Calibri" w:hAnsi="Calibri" w:cs="Calibri"/>
        </w:rPr>
        <w:t>humoru.</w:t>
      </w:r>
    </w:p>
    <w:p w14:paraId="2CCBCADB" w14:textId="5754F301" w:rsidR="00D31778" w:rsidRPr="00D31778" w:rsidRDefault="00AE02C4" w:rsidP="00AD5467">
      <w:pPr>
        <w:spacing w:before="100" w:beforeAutospacing="1" w:after="100" w:afterAutospacing="1" w:line="240" w:lineRule="auto"/>
        <w:jc w:val="both"/>
        <w:rPr>
          <w:rFonts w:ascii="Calibri" w:hAnsi="Calibri" w:cs="Calibri"/>
          <w:b/>
          <w:bCs/>
        </w:rPr>
      </w:pPr>
      <w:r w:rsidRPr="00D31778">
        <w:rPr>
          <w:rFonts w:ascii="Calibri" w:hAnsi="Calibri" w:cs="Calibri"/>
          <w:b/>
          <w:bCs/>
        </w:rPr>
        <w:t>30. Mezinárodní festival dokumentárních filmů Ji.hlava se uskuteční od 23. října do 1. listopadu 2026.</w:t>
      </w:r>
      <w:r w:rsidR="00D31778" w:rsidRPr="00D31778">
        <w:rPr>
          <w:rFonts w:ascii="Calibri" w:hAnsi="Calibri" w:cs="Calibri"/>
          <w:b/>
          <w:bCs/>
        </w:rPr>
        <w:t xml:space="preserve"> Více informací na </w:t>
      </w:r>
      <w:hyperlink r:id="rId8" w:history="1">
        <w:r w:rsidR="00D31778" w:rsidRPr="00D31778">
          <w:rPr>
            <w:rStyle w:val="Hypertextovodkaz"/>
            <w:rFonts w:ascii="Calibri" w:hAnsi="Calibri" w:cs="Calibri"/>
            <w:b/>
            <w:bCs/>
          </w:rPr>
          <w:t>ji-hlava.cz</w:t>
        </w:r>
      </w:hyperlink>
      <w:r w:rsidR="00D31778">
        <w:rPr>
          <w:rFonts w:ascii="Calibri" w:hAnsi="Calibri" w:cs="Calibri"/>
          <w:b/>
          <w:bCs/>
        </w:rPr>
        <w:t xml:space="preserve"> a </w:t>
      </w:r>
      <w:hyperlink r:id="rId9" w:history="1">
        <w:r w:rsidR="00D31778" w:rsidRPr="00D31778">
          <w:rPr>
            <w:rStyle w:val="Hypertextovodkaz"/>
            <w:rFonts w:ascii="Calibri" w:hAnsi="Calibri" w:cs="Calibri"/>
            <w:b/>
            <w:bCs/>
          </w:rPr>
          <w:t>inspiracniforum.cz</w:t>
        </w:r>
      </w:hyperlink>
      <w:r w:rsidR="00D31778">
        <w:rPr>
          <w:rFonts w:ascii="Calibri" w:hAnsi="Calibri" w:cs="Calibri"/>
          <w:b/>
          <w:bCs/>
        </w:rPr>
        <w:t>.</w:t>
      </w:r>
      <w:r w:rsidR="00D31778" w:rsidRPr="00D31778">
        <w:rPr>
          <w:rFonts w:ascii="Calibri" w:hAnsi="Calibri" w:cs="Calibri"/>
          <w:b/>
          <w:bCs/>
        </w:rPr>
        <w:t xml:space="preserve"> Sledujte nás i na </w:t>
      </w:r>
      <w:hyperlink r:id="rId10" w:history="1">
        <w:r w:rsidR="00D31778" w:rsidRPr="00D31778">
          <w:rPr>
            <w:rStyle w:val="Hypertextovodkaz"/>
            <w:rFonts w:ascii="Calibri" w:hAnsi="Calibri" w:cs="Calibri"/>
            <w:b/>
            <w:bCs/>
          </w:rPr>
          <w:t>Facebooku</w:t>
        </w:r>
      </w:hyperlink>
      <w:r w:rsidR="00D31778" w:rsidRPr="00D31778">
        <w:rPr>
          <w:rFonts w:ascii="Calibri" w:hAnsi="Calibri" w:cs="Calibri"/>
          <w:b/>
          <w:bCs/>
        </w:rPr>
        <w:t xml:space="preserve"> a </w:t>
      </w:r>
      <w:hyperlink r:id="rId11" w:history="1">
        <w:r w:rsidR="00D31778" w:rsidRPr="00D31778">
          <w:rPr>
            <w:rStyle w:val="Hypertextovodkaz"/>
            <w:rFonts w:ascii="Calibri" w:hAnsi="Calibri" w:cs="Calibri"/>
            <w:b/>
            <w:bCs/>
          </w:rPr>
          <w:t>Instagramu</w:t>
        </w:r>
      </w:hyperlink>
      <w:r w:rsidR="00D31778" w:rsidRPr="00D31778">
        <w:rPr>
          <w:rFonts w:ascii="Calibri" w:hAnsi="Calibri" w:cs="Calibri"/>
          <w:b/>
          <w:bCs/>
        </w:rPr>
        <w:t xml:space="preserve">. </w:t>
      </w:r>
    </w:p>
    <w:p w14:paraId="38F4267F" w14:textId="2131F9D8" w:rsidR="00B95FC7" w:rsidRDefault="00B95FC7" w:rsidP="00AD5467">
      <w:pPr>
        <w:jc w:val="both"/>
        <w:rPr>
          <w:rFonts w:ascii="Calibri" w:hAnsi="Calibri" w:cs="Calibri"/>
        </w:rPr>
      </w:pPr>
    </w:p>
    <w:p w14:paraId="1E856585" w14:textId="77777777" w:rsidR="00887A77" w:rsidRDefault="00887A77" w:rsidP="00AD5467">
      <w:pPr>
        <w:jc w:val="both"/>
        <w:rPr>
          <w:rFonts w:ascii="Calibri" w:hAnsi="Calibri" w:cs="Calibri"/>
        </w:rPr>
      </w:pPr>
    </w:p>
    <w:p w14:paraId="1B64257B" w14:textId="77777777" w:rsidR="00887A77" w:rsidRDefault="00887A77" w:rsidP="00AD5467">
      <w:pPr>
        <w:jc w:val="both"/>
        <w:rPr>
          <w:rFonts w:ascii="Calibri" w:hAnsi="Calibri" w:cs="Calibri"/>
        </w:rPr>
      </w:pPr>
    </w:p>
    <w:p w14:paraId="76A3C000" w14:textId="77777777" w:rsidR="00887A77" w:rsidRDefault="00887A77" w:rsidP="00887A77">
      <w:pPr>
        <w:jc w:val="both"/>
        <w:rPr>
          <w:rFonts w:ascii="Calibri" w:hAnsi="Calibri" w:cs="Calibri"/>
          <w:b/>
          <w:bCs/>
          <w:u w:val="single"/>
        </w:rPr>
        <w:sectPr w:rsidR="00887A77">
          <w:headerReference w:type="default" r:id="rId12"/>
          <w:footerReference w:type="default" r:id="rId13"/>
          <w:pgSz w:w="12240" w:h="15840"/>
          <w:pgMar w:top="1417" w:right="1417" w:bottom="1417" w:left="1417" w:header="720" w:footer="720" w:gutter="0"/>
          <w:cols w:space="720"/>
          <w:docGrid w:linePitch="360"/>
        </w:sectPr>
      </w:pPr>
    </w:p>
    <w:p w14:paraId="3D4E9BDB" w14:textId="77777777" w:rsidR="00887A77" w:rsidRPr="00FC76B8" w:rsidRDefault="00887A77" w:rsidP="00887A77">
      <w:pPr>
        <w:jc w:val="both"/>
        <w:rPr>
          <w:rFonts w:ascii="Calibri" w:hAnsi="Calibri" w:cs="Calibri"/>
          <w:b/>
          <w:bCs/>
          <w:u w:val="single"/>
        </w:rPr>
      </w:pPr>
      <w:r w:rsidRPr="00FC76B8">
        <w:rPr>
          <w:rFonts w:ascii="Calibri" w:hAnsi="Calibri" w:cs="Calibri"/>
          <w:b/>
          <w:bCs/>
          <w:u w:val="single"/>
        </w:rPr>
        <w:lastRenderedPageBreak/>
        <w:t>PARTNERSTVÍ A SPONZORSTVÍ</w:t>
      </w:r>
    </w:p>
    <w:p w14:paraId="0FE327C2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eastAsia="cs-CZ"/>
          <w14:ligatures w14:val="none"/>
        </w:rPr>
        <w:t>S hlavní podporou</w:t>
      </w:r>
    </w:p>
    <w:p w14:paraId="187901D0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Ministerstvo kultury ČR</w:t>
      </w:r>
    </w:p>
    <w:p w14:paraId="75475536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Státní fond audiovize </w:t>
      </w:r>
    </w:p>
    <w:p w14:paraId="4C9CF1DA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Statutární město Jihlava </w:t>
      </w:r>
    </w:p>
    <w:p w14:paraId="3BF70E23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Kraj Vysočina </w:t>
      </w:r>
    </w:p>
    <w:p w14:paraId="0FE63BAB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Kreativní Evropa MEDIA</w:t>
      </w:r>
    </w:p>
    <w:p w14:paraId="0E8BD8A1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2602533C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eastAsia="cs-CZ"/>
          <w14:ligatures w14:val="none"/>
        </w:rPr>
        <w:t>Generální partnerství</w:t>
      </w:r>
    </w:p>
    <w:p w14:paraId="423FE7DC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Pale Fire Capital</w:t>
      </w:r>
    </w:p>
    <w:p w14:paraId="28AEAC34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50111318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eastAsia="cs-CZ"/>
          <w14:ligatures w14:val="none"/>
        </w:rPr>
        <w:t>Generální mediální partnerství</w:t>
      </w:r>
    </w:p>
    <w:p w14:paraId="3A164F25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Česká televize </w:t>
      </w:r>
    </w:p>
    <w:p w14:paraId="04E7069A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 </w:t>
      </w:r>
    </w:p>
    <w:p w14:paraId="2DF4F25A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eastAsia="cs-CZ"/>
          <w14:ligatures w14:val="none"/>
        </w:rPr>
        <w:t>Hlavní mediální partnerství</w:t>
      </w:r>
    </w:p>
    <w:p w14:paraId="29022736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Český rozhlas</w:t>
      </w:r>
    </w:p>
    <w:p w14:paraId="52A70527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6C7D8E65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eastAsia="cs-CZ"/>
          <w14:ligatures w14:val="none"/>
        </w:rPr>
        <w:t>Exkluzivní mediální partnerství</w:t>
      </w:r>
    </w:p>
    <w:p w14:paraId="27CCA1BE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Respekt</w:t>
      </w:r>
    </w:p>
    <w:p w14:paraId="7065C2F9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0AF5B934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eastAsia="cs-CZ"/>
          <w14:ligatures w14:val="none"/>
        </w:rPr>
        <w:t>Za podpory</w:t>
      </w:r>
    </w:p>
    <w:p w14:paraId="0FCEC55A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Mezinárodní visegrádský fond</w:t>
      </w:r>
    </w:p>
    <w:p w14:paraId="0A75CFC9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Velvyslanectví Nizozemského království</w:t>
      </w:r>
    </w:p>
    <w:p w14:paraId="64B10D70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British Council</w:t>
      </w:r>
    </w:p>
    <w:p w14:paraId="775D5D19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Velvyslanectví Španělska</w:t>
      </w:r>
    </w:p>
    <w:p w14:paraId="53C97900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Italský kulturní institut </w:t>
      </w:r>
    </w:p>
    <w:p w14:paraId="7333C4A5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>Kancelář Evropského parlamentu v ČR</w:t>
      </w:r>
    </w:p>
    <w:p w14:paraId="240BF15E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Polský institut</w:t>
      </w:r>
    </w:p>
    <w:p w14:paraId="79376DB3" w14:textId="77777777" w:rsidR="00887A77" w:rsidRPr="00E5735A" w:rsidRDefault="00887A77" w:rsidP="00887A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Francouzský institut</w:t>
      </w:r>
    </w:p>
    <w:p w14:paraId="5E7861F7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Rakouské kulturní fórum</w:t>
      </w:r>
    </w:p>
    <w:p w14:paraId="4B5316F9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German Films</w:t>
      </w: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br/>
        <w:t>Velvyslanectví Slovinské republiky</w:t>
      </w:r>
    </w:p>
    <w:p w14:paraId="4DA52AEB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Zastoupení vlámské vlády v ČR</w:t>
      </w:r>
    </w:p>
    <w:p w14:paraId="546C58C1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Portugalské centrum Praha </w:t>
      </w:r>
    </w:p>
    <w:p w14:paraId="5B95C6B8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Česká centra</w:t>
      </w:r>
    </w:p>
    <w:p w14:paraId="1BF55C2F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Lisztův institut – Maďarské kulturní centrum Praha</w:t>
      </w:r>
    </w:p>
    <w:p w14:paraId="2EDE3AA9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Unifrance</w:t>
      </w:r>
    </w:p>
    <w:p w14:paraId="1E7D3918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British Chamber of Commerce</w:t>
      </w:r>
    </w:p>
    <w:p w14:paraId="4503FD13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Strohmy</w:t>
      </w:r>
    </w:p>
    <w:p w14:paraId="451093F3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Nadace PPF</w:t>
      </w:r>
    </w:p>
    <w:p w14:paraId="2808A726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GEMO a.s.</w:t>
      </w:r>
    </w:p>
    <w:p w14:paraId="6F01166C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ČEZ</w:t>
      </w:r>
    </w:p>
    <w:p w14:paraId="17C6213A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>Sentinel Foundation, nadační fond</w:t>
      </w:r>
    </w:p>
    <w:p w14:paraId="26F56871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Státní fond kultury</w:t>
      </w:r>
    </w:p>
    <w:p w14:paraId="2FB47DA2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Nadace život umělce</w:t>
      </w:r>
    </w:p>
    <w:p w14:paraId="3A448DBD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Vysočina film office</w:t>
      </w:r>
    </w:p>
    <w:p w14:paraId="72FE55FC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Jan Barta</w:t>
      </w:r>
    </w:p>
    <w:p w14:paraId="2235ABF2" w14:textId="77777777" w:rsidR="00887A77" w:rsidRDefault="00887A77" w:rsidP="00887A77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</w:pPr>
    </w:p>
    <w:p w14:paraId="2E1CAE96" w14:textId="77777777" w:rsidR="00887A77" w:rsidRDefault="00887A77" w:rsidP="00887A77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</w:pPr>
    </w:p>
    <w:p w14:paraId="682DF2E0" w14:textId="77777777" w:rsidR="00887A77" w:rsidRDefault="00887A77" w:rsidP="00887A77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</w:pPr>
    </w:p>
    <w:p w14:paraId="00121F16" w14:textId="1D6288FC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Serge Borenstein</w:t>
      </w:r>
    </w:p>
    <w:p w14:paraId="523F3CFF" w14:textId="77777777" w:rsidR="00887A77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Jan Školník</w:t>
      </w:r>
    </w:p>
    <w:p w14:paraId="5F13F0B5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1B0630B7" w14:textId="77777777" w:rsidR="00887A77" w:rsidRPr="00E5735A" w:rsidRDefault="00887A77" w:rsidP="00887A77">
      <w:pPr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:lang w:eastAsia="cs-CZ"/>
          <w14:ligatures w14:val="none"/>
        </w:rPr>
        <w:t>Partnerství Industry programu</w:t>
      </w:r>
      <w:r w:rsidRPr="00E5735A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:lang w:eastAsia="cs-CZ"/>
          <w14:ligatures w14:val="none"/>
        </w:rPr>
        <w:br/>
      </w:r>
      <w:r w:rsidRPr="00E5735A">
        <w:rPr>
          <w:rFonts w:ascii="Calibri" w:eastAsia="Times New Roman" w:hAnsi="Calibri" w:cs="Calibri"/>
          <w:kern w:val="0"/>
          <w:sz w:val="20"/>
          <w:szCs w:val="20"/>
          <w:lang w:eastAsia="cs-CZ"/>
          <w14:ligatures w14:val="none"/>
        </w:rPr>
        <w:t>Státní fond audiovize</w:t>
      </w:r>
      <w:r w:rsidRPr="00E5735A">
        <w:rPr>
          <w:rFonts w:ascii="Calibri" w:eastAsia="Times New Roman" w:hAnsi="Calibri" w:cs="Calibri"/>
          <w:kern w:val="0"/>
          <w:sz w:val="20"/>
          <w:szCs w:val="20"/>
          <w:lang w:eastAsia="cs-CZ"/>
          <w14:ligatures w14:val="none"/>
        </w:rPr>
        <w:br/>
        <w:t>Mezinárodní visegrádský fond</w:t>
      </w:r>
      <w:r w:rsidRPr="00E5735A">
        <w:rPr>
          <w:rFonts w:ascii="Calibri" w:eastAsia="Times New Roman" w:hAnsi="Calibri" w:cs="Calibri"/>
          <w:kern w:val="0"/>
          <w:sz w:val="20"/>
          <w:szCs w:val="20"/>
          <w:lang w:eastAsia="cs-CZ"/>
          <w14:ligatures w14:val="none"/>
        </w:rPr>
        <w:br/>
        <w:t>Ministerstvo kultury ČR</w:t>
      </w:r>
      <w:r w:rsidRPr="00E5735A">
        <w:rPr>
          <w:rFonts w:ascii="Calibri" w:eastAsia="Times New Roman" w:hAnsi="Calibri" w:cs="Calibri"/>
          <w:kern w:val="0"/>
          <w:sz w:val="20"/>
          <w:szCs w:val="20"/>
          <w:lang w:eastAsia="cs-CZ"/>
          <w14:ligatures w14:val="none"/>
        </w:rPr>
        <w:br/>
        <w:t>Asociace producentů v audiovizi</w:t>
      </w:r>
      <w:r w:rsidRPr="00E5735A">
        <w:rPr>
          <w:rFonts w:ascii="Calibri" w:eastAsia="Times New Roman" w:hAnsi="Calibri" w:cs="Calibri"/>
          <w:kern w:val="0"/>
          <w:sz w:val="20"/>
          <w:szCs w:val="20"/>
          <w:lang w:eastAsia="cs-CZ"/>
          <w14:ligatures w14:val="none"/>
        </w:rPr>
        <w:br/>
        <w:t>Statutární město Jihlava</w:t>
      </w:r>
      <w:r w:rsidRPr="00E5735A">
        <w:rPr>
          <w:rFonts w:ascii="Calibri" w:eastAsia="Times New Roman" w:hAnsi="Calibri" w:cs="Calibri"/>
          <w:kern w:val="0"/>
          <w:sz w:val="20"/>
          <w:szCs w:val="20"/>
          <w:lang w:eastAsia="cs-CZ"/>
          <w14:ligatures w14:val="none"/>
        </w:rPr>
        <w:br/>
        <w:t>Kancelář Kreativní Evropa ČR - MEDIA</w:t>
      </w:r>
      <w:r w:rsidRPr="00E5735A">
        <w:rPr>
          <w:rFonts w:ascii="Calibri" w:eastAsia="Times New Roman" w:hAnsi="Calibri" w:cs="Calibri"/>
          <w:kern w:val="0"/>
          <w:sz w:val="20"/>
          <w:szCs w:val="20"/>
          <w:lang w:eastAsia="cs-CZ"/>
          <w14:ligatures w14:val="none"/>
        </w:rPr>
        <w:br/>
        <w:t>České filmové centrum</w:t>
      </w:r>
      <w:r w:rsidRPr="00E5735A">
        <w:rPr>
          <w:rFonts w:ascii="Calibri" w:eastAsia="Times New Roman" w:hAnsi="Calibri" w:cs="Calibri"/>
          <w:kern w:val="0"/>
          <w:sz w:val="20"/>
          <w:szCs w:val="20"/>
          <w:lang w:eastAsia="cs-CZ"/>
          <w14:ligatures w14:val="none"/>
        </w:rPr>
        <w:br/>
        <w:t>Film Centre of Montenegro</w:t>
      </w:r>
      <w:r w:rsidRPr="00E5735A">
        <w:rPr>
          <w:rFonts w:ascii="Calibri" w:eastAsia="Times New Roman" w:hAnsi="Calibri" w:cs="Calibri"/>
          <w:kern w:val="0"/>
          <w:sz w:val="20"/>
          <w:szCs w:val="20"/>
          <w:lang w:eastAsia="cs-CZ"/>
          <w14:ligatures w14:val="none"/>
        </w:rPr>
        <w:br/>
        <w:t>Polish Film Institute</w:t>
      </w:r>
    </w:p>
    <w:p w14:paraId="5787919B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06E9B8D6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eastAsia="cs-CZ"/>
          <w14:ligatures w14:val="none"/>
        </w:rPr>
        <w:t>Partnerství ocenění Ji.hlava New Visions</w:t>
      </w:r>
    </w:p>
    <w:p w14:paraId="4F648ED5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>UPP </w:t>
      </w:r>
    </w:p>
    <w:p w14:paraId="5FC857D8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>Soundsquare </w:t>
      </w:r>
    </w:p>
    <w:p w14:paraId="23DEEAD6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>AmDocs Film Festival </w:t>
      </w:r>
    </w:p>
    <w:p w14:paraId="39E3E6C3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>Cannes Docs - Marché du Film </w:t>
      </w:r>
    </w:p>
    <w:p w14:paraId="7718AA91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>Documentary Association of Europe </w:t>
      </w:r>
    </w:p>
    <w:p w14:paraId="085473D1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>Docs by the Sea </w:t>
      </w:r>
    </w:p>
    <w:p w14:paraId="2AEBC536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>EURODOC </w:t>
      </w:r>
    </w:p>
    <w:p w14:paraId="31F96982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>Jacob Burns Film Center Award</w:t>
      </w:r>
    </w:p>
    <w:p w14:paraId="48515F3E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>Lightdox </w:t>
      </w:r>
    </w:p>
    <w:p w14:paraId="74BF9E25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>Meditalents Residency</w:t>
      </w:r>
    </w:p>
    <w:p w14:paraId="7622DC5C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>RAFF Residency </w:t>
      </w:r>
    </w:p>
    <w:p w14:paraId="326CBD6B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>Sheffield DocFest </w:t>
      </w:r>
    </w:p>
    <w:p w14:paraId="10AB7F6D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>#Docs Connect Taskovski Film Training </w:t>
      </w:r>
    </w:p>
    <w:p w14:paraId="1E442C00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3858C6B4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eastAsia="cs-CZ"/>
          <w14:ligatures w14:val="none"/>
        </w:rPr>
        <w:t>Partnerský projekt</w:t>
      </w:r>
    </w:p>
    <w:p w14:paraId="40CBC4E7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DAFilms.cz</w:t>
      </w:r>
    </w:p>
    <w:p w14:paraId="644D9FC4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10F717D8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lang w:eastAsia="cs-CZ"/>
          <w14:ligatures w14:val="none"/>
        </w:rPr>
        <w:t>Partnerství Inspiračního fóra</w:t>
      </w:r>
    </w:p>
    <w:p w14:paraId="725A73AF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>ERSTE Stiftung</w:t>
      </w:r>
    </w:p>
    <w:p w14:paraId="131505F3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>Nadace Rosy Luxemburgové</w:t>
      </w:r>
    </w:p>
    <w:p w14:paraId="2891FB0B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Kancelář Evropského parlamentu v ČR</w:t>
      </w:r>
    </w:p>
    <w:p w14:paraId="03589E94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Zastoupení Evropské komise v ČR</w:t>
      </w:r>
    </w:p>
    <w:p w14:paraId="79C85579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Friedrich-Ebert-Stiftung, zastoupení v České republice</w:t>
      </w:r>
    </w:p>
    <w:p w14:paraId="15840EA0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Nadace České spořitelny</w:t>
      </w:r>
    </w:p>
    <w:p w14:paraId="0631D9C9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Eduzměna</w:t>
      </w:r>
    </w:p>
    <w:p w14:paraId="417C9656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>Strategie AV21: Výzkumný program Identity ve světě válek a krizí</w:t>
      </w:r>
    </w:p>
    <w:p w14:paraId="63A0426C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Archa+</w:t>
      </w:r>
    </w:p>
    <w:p w14:paraId="162119A1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Culture for Future</w:t>
      </w:r>
    </w:p>
    <w:p w14:paraId="0EE0FAA7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British Council</w:t>
      </w:r>
    </w:p>
    <w:p w14:paraId="67FC7EE1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INFINIT</w:t>
      </w:r>
    </w:p>
    <w:p w14:paraId="5C9C7001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lastRenderedPageBreak/>
        <w:t> </w:t>
      </w:r>
    </w:p>
    <w:p w14:paraId="7881B046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eastAsia="cs-CZ"/>
          <w14:ligatures w14:val="none"/>
        </w:rPr>
        <w:t>Partnerství IF Lab</w:t>
      </w:r>
    </w:p>
    <w:p w14:paraId="22546C6F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Spolufinancováno Evropskou unií</w:t>
      </w:r>
    </w:p>
    <w:p w14:paraId="1BD0B3AC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Státní fond kultury</w:t>
      </w:r>
    </w:p>
    <w:p w14:paraId="30897CB1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Ministerstvo kultury ČR</w:t>
      </w:r>
    </w:p>
    <w:p w14:paraId="2581566A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6DDCD841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eastAsia="cs-CZ"/>
          <w14:ligatures w14:val="none"/>
        </w:rPr>
        <w:t>Partnerství IF News</w:t>
      </w:r>
    </w:p>
    <w:p w14:paraId="4C6114D9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Novinářský inkubátor</w:t>
      </w:r>
    </w:p>
    <w:p w14:paraId="43699D93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45CEFAF3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eastAsia="cs-CZ"/>
          <w14:ligatures w14:val="none"/>
        </w:rPr>
        <w:t>Partnerství konference o etice v dokumentárním filmu</w:t>
      </w: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br/>
        <w:t>Státní fond audiovize</w:t>
      </w:r>
    </w:p>
    <w:p w14:paraId="307E215B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Mezinárodní visegrádský fond</w:t>
      </w:r>
    </w:p>
    <w:p w14:paraId="71D27B2B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Kancelář Kreativní Evropa MEDIA</w:t>
      </w:r>
    </w:p>
    <w:p w14:paraId="32CC1C07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FAMU</w:t>
      </w:r>
    </w:p>
    <w:p w14:paraId="5B5C18AD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772B8068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eastAsia="cs-CZ"/>
          <w14:ligatures w14:val="none"/>
        </w:rPr>
        <w:t>Mediální partnerství konference o etice v dokumentárním filmu</w:t>
      </w:r>
    </w:p>
    <w:p w14:paraId="5AEA14A2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Deník N</w:t>
      </w:r>
    </w:p>
    <w:p w14:paraId="6126789F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ArtMap</w:t>
      </w:r>
    </w:p>
    <w:p w14:paraId="1BEE4993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Magazín UNI</w:t>
      </w:r>
    </w:p>
    <w:p w14:paraId="1F894FC4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DOK.REVUE</w:t>
      </w:r>
    </w:p>
    <w:p w14:paraId="71C5D0FE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4CEF825B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eastAsia="cs-CZ"/>
          <w14:ligatures w14:val="none"/>
        </w:rPr>
        <w:t>Fotografické partnerství</w:t>
      </w:r>
    </w:p>
    <w:p w14:paraId="1B68AE0F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Nikon</w:t>
      </w:r>
    </w:p>
    <w:p w14:paraId="19EA367D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 </w:t>
      </w:r>
    </w:p>
    <w:p w14:paraId="4939265C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eastAsia="cs-CZ"/>
          <w14:ligatures w14:val="none"/>
        </w:rPr>
        <w:t>Regionální partnerství </w:t>
      </w:r>
    </w:p>
    <w:p w14:paraId="3081862B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EG.D</w:t>
      </w:r>
    </w:p>
    <w:p w14:paraId="7404E4ED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Enviropol</w:t>
      </w:r>
    </w:p>
    <w:p w14:paraId="7ACF58F9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>#DoJihlavy</w:t>
      </w:r>
    </w:p>
    <w:p w14:paraId="7F95327A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>Korea Hydro &amp; Nuclear Power Co.</w:t>
      </w:r>
    </w:p>
    <w:p w14:paraId="19BE736D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3A5ECEE0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eastAsia="cs-CZ"/>
          <w14:ligatures w14:val="none"/>
        </w:rPr>
        <w:t>Partnerství udržitelnosti</w:t>
      </w:r>
    </w:p>
    <w:p w14:paraId="62333CA4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>Profil Nábytek</w:t>
      </w:r>
    </w:p>
    <w:p w14:paraId="62AA548A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>Plastia</w:t>
      </w:r>
    </w:p>
    <w:p w14:paraId="3B7A20BA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 xml:space="preserve">we are ferdinand </w:t>
      </w: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br/>
      </w:r>
      <w:r w:rsidRPr="00E5735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eastAsia="cs-CZ"/>
          <w14:ligatures w14:val="none"/>
        </w:rPr>
        <w:br/>
        <w:t>Partnerství Soutěže o nejlepší dokumentární knihu</w:t>
      </w:r>
      <w:r w:rsidRPr="00E5735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eastAsia="cs-CZ"/>
          <w14:ligatures w14:val="none"/>
        </w:rPr>
        <w:br/>
      </w: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Kosmas </w:t>
      </w:r>
    </w:p>
    <w:p w14:paraId="57465D4E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41765C17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eastAsia="cs-CZ"/>
          <w14:ligatures w14:val="none"/>
        </w:rPr>
        <w:t>Partnerství VR Zone</w:t>
      </w:r>
    </w:p>
    <w:p w14:paraId="74B7C7A0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Agentura pro rozvoj Broumovska </w:t>
      </w:r>
    </w:p>
    <w:p w14:paraId="49724D32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Go360</w:t>
      </w:r>
    </w:p>
    <w:p w14:paraId="41084B9C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76496E58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eastAsia="cs-CZ"/>
          <w14:ligatures w14:val="none"/>
        </w:rPr>
        <w:t>Oficiální pivo festivalu</w:t>
      </w:r>
    </w:p>
    <w:p w14:paraId="7A1B1B87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Pivovar MadCat</w:t>
      </w:r>
    </w:p>
    <w:p w14:paraId="7CFC0A18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6C1C24E4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eastAsia="cs-CZ"/>
          <w14:ligatures w14:val="none"/>
        </w:rPr>
        <w:t>Oficiální doprava</w:t>
      </w:r>
    </w:p>
    <w:p w14:paraId="0EC02782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222222"/>
          <w:kern w:val="0"/>
          <w:sz w:val="20"/>
          <w:szCs w:val="20"/>
          <w:shd w:val="clear" w:color="auto" w:fill="FFFFFF"/>
          <w:lang w:eastAsia="cs-CZ"/>
          <w14:ligatures w14:val="none"/>
        </w:rPr>
        <w:t>Auto Dobrovolný</w:t>
      </w:r>
    </w:p>
    <w:p w14:paraId="7CB85042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222222"/>
          <w:kern w:val="0"/>
          <w:sz w:val="20"/>
          <w:szCs w:val="20"/>
          <w:shd w:val="clear" w:color="auto" w:fill="FFFFFF"/>
          <w:lang w:eastAsia="cs-CZ"/>
          <w14:ligatures w14:val="none"/>
        </w:rPr>
        <w:t>Leapmotor</w:t>
      </w:r>
    </w:p>
    <w:p w14:paraId="45EBF05C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0770C0FB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eastAsia="cs-CZ"/>
          <w14:ligatures w14:val="none"/>
        </w:rPr>
        <w:t>Oficiální dodavatelské firmy</w:t>
      </w:r>
    </w:p>
    <w:p w14:paraId="0BA82292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222222"/>
          <w:kern w:val="0"/>
          <w:sz w:val="20"/>
          <w:szCs w:val="20"/>
          <w:shd w:val="clear" w:color="auto" w:fill="FFFFFF"/>
          <w:lang w:eastAsia="cs-CZ"/>
          <w14:ligatures w14:val="none"/>
        </w:rPr>
        <w:t>BIOFILMS</w:t>
      </w:r>
    </w:p>
    <w:p w14:paraId="4C42F628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222222"/>
          <w:kern w:val="0"/>
          <w:sz w:val="20"/>
          <w:szCs w:val="20"/>
          <w:shd w:val="clear" w:color="auto" w:fill="FFFFFF"/>
          <w:lang w:eastAsia="cs-CZ"/>
          <w14:ligatures w14:val="none"/>
        </w:rPr>
        <w:t>Dřevovýroba Podzimek</w:t>
      </w:r>
    </w:p>
    <w:p w14:paraId="3FEA426F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222222"/>
          <w:kern w:val="0"/>
          <w:sz w:val="20"/>
          <w:szCs w:val="20"/>
          <w:shd w:val="clear" w:color="auto" w:fill="FFFFFF"/>
          <w:lang w:eastAsia="cs-CZ"/>
          <w14:ligatures w14:val="none"/>
        </w:rPr>
        <w:t>Father’s Coffee Roastery</w:t>
      </w:r>
    </w:p>
    <w:p w14:paraId="1903775D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222222"/>
          <w:kern w:val="0"/>
          <w:sz w:val="20"/>
          <w:szCs w:val="20"/>
          <w:shd w:val="clear" w:color="auto" w:fill="FFFFFF"/>
          <w:lang w:eastAsia="cs-CZ"/>
          <w14:ligatures w14:val="none"/>
        </w:rPr>
        <w:t>Flexipal</w:t>
      </w:r>
    </w:p>
    <w:p w14:paraId="3506F8DD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222222"/>
          <w:kern w:val="0"/>
          <w:sz w:val="20"/>
          <w:szCs w:val="20"/>
          <w:shd w:val="clear" w:color="auto" w:fill="FFFFFF"/>
          <w:lang w:eastAsia="cs-CZ"/>
          <w14:ligatures w14:val="none"/>
        </w:rPr>
        <w:t>GLOBIT CZ, s. r. o.</w:t>
      </w:r>
    </w:p>
    <w:p w14:paraId="6785F419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222222"/>
          <w:kern w:val="0"/>
          <w:sz w:val="20"/>
          <w:szCs w:val="20"/>
          <w:shd w:val="clear" w:color="auto" w:fill="FFFFFF"/>
          <w:lang w:eastAsia="cs-CZ"/>
          <w14:ligatures w14:val="none"/>
        </w:rPr>
        <w:t>Husták</w:t>
      </w:r>
    </w:p>
    <w:p w14:paraId="18F25DAB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222222"/>
          <w:kern w:val="0"/>
          <w:sz w:val="20"/>
          <w:szCs w:val="20"/>
          <w:shd w:val="clear" w:color="auto" w:fill="FFFFFF"/>
          <w:lang w:eastAsia="cs-CZ"/>
          <w14:ligatures w14:val="none"/>
        </w:rPr>
        <w:t>KINOSERVIS</w:t>
      </w:r>
    </w:p>
    <w:p w14:paraId="250022E5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222222"/>
          <w:kern w:val="0"/>
          <w:sz w:val="20"/>
          <w:szCs w:val="20"/>
          <w:shd w:val="clear" w:color="auto" w:fill="FFFFFF"/>
          <w:lang w:eastAsia="cs-CZ"/>
          <w14:ligatures w14:val="none"/>
        </w:rPr>
        <w:t>KOMA</w:t>
      </w:r>
      <w:r w:rsidRPr="00E5735A">
        <w:rPr>
          <w:rFonts w:ascii="Calibri" w:eastAsia="Times New Roman" w:hAnsi="Calibri" w:cs="Calibri"/>
          <w:color w:val="222222"/>
          <w:kern w:val="0"/>
          <w:sz w:val="20"/>
          <w:szCs w:val="20"/>
          <w:shd w:val="clear" w:color="auto" w:fill="FFFFFF"/>
          <w:lang w:eastAsia="cs-CZ"/>
          <w14:ligatures w14:val="none"/>
        </w:rPr>
        <w:br/>
        <w:t>Little Urban Distillery</w:t>
      </w: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br/>
        <w:t>On Lemon </w:t>
      </w:r>
    </w:p>
    <w:p w14:paraId="11476065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OnSinch</w:t>
      </w:r>
    </w:p>
    <w:p w14:paraId="7A49B4D1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Repas Point</w:t>
      </w: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br/>
        <w:t>Zmrzlina Snová</w:t>
      </w: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00FF00"/>
          <w:lang w:eastAsia="cs-CZ"/>
          <w14:ligatures w14:val="none"/>
        </w:rPr>
        <w:br/>
      </w:r>
    </w:p>
    <w:p w14:paraId="78AAA39E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eastAsia="cs-CZ"/>
          <w14:ligatures w14:val="none"/>
        </w:rPr>
        <w:t>Partnerství Ji.hlava dětem a Vibes</w:t>
      </w:r>
    </w:p>
    <w:p w14:paraId="4553E19B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>Brána Jihlavy</w:t>
      </w:r>
    </w:p>
    <w:p w14:paraId="3E02BEDE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>Nadace BLÍŽKSOBĚ </w:t>
      </w:r>
    </w:p>
    <w:p w14:paraId="0A611009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#DoJihlavy</w:t>
      </w:r>
    </w:p>
    <w:p w14:paraId="48B0E463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DAFilms Junior</w:t>
      </w:r>
    </w:p>
    <w:p w14:paraId="45368FDE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Dětský lesní klub Hájenka</w:t>
      </w:r>
    </w:p>
    <w:p w14:paraId="593A12AF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Bistro na tři tečky</w:t>
      </w:r>
    </w:p>
    <w:p w14:paraId="23EBB804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HUSTÁK CZ</w:t>
      </w:r>
    </w:p>
    <w:p w14:paraId="24FF2F45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Robinson</w:t>
      </w:r>
    </w:p>
    <w:p w14:paraId="6CC53E49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Nakladatelství Meander</w:t>
      </w:r>
    </w:p>
    <w:p w14:paraId="65F356A7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Těhotenské a kojící polštáře Matýsek</w:t>
      </w:r>
    </w:p>
    <w:p w14:paraId="4350204E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Fairtrade</w:t>
      </w:r>
    </w:p>
    <w:p w14:paraId="73F42FCB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Zmrzlinárna Snová</w:t>
      </w:r>
    </w:p>
    <w:p w14:paraId="79DA6851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Toč světem</w:t>
      </w:r>
    </w:p>
    <w:p w14:paraId="4AE0E915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8SMIČKA </w:t>
      </w:r>
    </w:p>
    <w:p w14:paraId="315A95A2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7B2B3ADE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eastAsia="cs-CZ"/>
          <w14:ligatures w14:val="none"/>
        </w:rPr>
        <w:t>Partnerství Vibes</w:t>
      </w:r>
    </w:p>
    <w:p w14:paraId="447E60BE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Jipocar</w:t>
      </w:r>
    </w:p>
    <w:p w14:paraId="3F5229DF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Střední umělecko-průmyslová škola Jihlava-Helenín</w:t>
      </w:r>
    </w:p>
    <w:p w14:paraId="4E1D297A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 </w:t>
      </w:r>
    </w:p>
    <w:p w14:paraId="4FCD0283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eastAsia="cs-CZ"/>
          <w14:ligatures w14:val="none"/>
        </w:rPr>
        <w:t>Dále spolupracujeme</w:t>
      </w:r>
    </w:p>
    <w:p w14:paraId="06E64997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Aerofilms</w:t>
      </w:r>
    </w:p>
    <w:p w14:paraId="4BA1CBD8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Bombus Natural Energy</w:t>
      </w:r>
    </w:p>
    <w:p w14:paraId="1915FAD5" w14:textId="2CEE6B4D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DIOD – Divadlo otevřených dveří</w:t>
      </w:r>
    </w:p>
    <w:p w14:paraId="7B447D4A" w14:textId="28E2D3D8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DKO – Dům kultury a odborů Jihlava</w:t>
      </w:r>
    </w:p>
    <w:p w14:paraId="0D877DC4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Dopravní podnik města Jihlavy</w:t>
      </w:r>
    </w:p>
    <w:p w14:paraId="21F081AD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Horácké divadlo Jihlava</w:t>
      </w:r>
    </w:p>
    <w:p w14:paraId="22AB898A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Kino Dukla</w:t>
      </w:r>
    </w:p>
    <w:p w14:paraId="29C835BF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Kino Máj Třešť</w:t>
      </w: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br/>
        <w:t>Lucy Sweets </w:t>
      </w:r>
    </w:p>
    <w:p w14:paraId="00C2A639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Masarykova univerzita</w:t>
      </w:r>
    </w:p>
    <w:p w14:paraId="466F9746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Městská knihovna Jihlava</w:t>
      </w:r>
    </w:p>
    <w:p w14:paraId="420B259B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Národní filmový archiv</w:t>
      </w:r>
    </w:p>
    <w:p w14:paraId="40AE940F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lastRenderedPageBreak/>
        <w:t>Newton Media</w:t>
      </w:r>
    </w:p>
    <w:p w14:paraId="0472DABF" w14:textId="77777777" w:rsidR="00887A77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Opero</w:t>
      </w: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br/>
      </w: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>Psychologická poradna Mojra</w:t>
      </w: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br/>
      </w: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Prádelna a čistírna Jihlava</w:t>
      </w:r>
    </w:p>
    <w:p w14:paraId="453E75F4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083FDDB2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eastAsia="cs-CZ"/>
          <w14:ligatures w14:val="none"/>
        </w:rPr>
        <w:t>Mediální partnerství</w:t>
      </w:r>
    </w:p>
    <w:p w14:paraId="1528B728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Alarm</w:t>
      </w:r>
    </w:p>
    <w:p w14:paraId="56072391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Heroine</w:t>
      </w:r>
    </w:p>
    <w:p w14:paraId="6AEC47B1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Radio 1</w:t>
      </w:r>
    </w:p>
    <w:p w14:paraId="05873F39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Refresher</w:t>
      </w:r>
    </w:p>
    <w:p w14:paraId="3091332B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Seznam Zprávy</w:t>
      </w:r>
    </w:p>
    <w:p w14:paraId="4D64BAB5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Voxpot</w:t>
      </w:r>
    </w:p>
    <w:p w14:paraId="2C5B9389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 </w:t>
      </w:r>
    </w:p>
    <w:p w14:paraId="5037CA2E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eastAsia="cs-CZ"/>
          <w14:ligatures w14:val="none"/>
        </w:rPr>
        <w:t>Regionální mediální partnerství </w:t>
      </w:r>
    </w:p>
    <w:p w14:paraId="075437A2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Hitrádio Vysočina</w:t>
      </w:r>
    </w:p>
    <w:p w14:paraId="44E6EB10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Jihlavská Drbna</w:t>
      </w:r>
    </w:p>
    <w:p w14:paraId="69D49AE7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Jihlavské listy</w:t>
      </w:r>
    </w:p>
    <w:p w14:paraId="1C4784CF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7EBEBA75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eastAsia="cs-CZ"/>
          <w14:ligatures w14:val="none"/>
        </w:rPr>
        <w:t>Mediální spolupráce</w:t>
      </w:r>
    </w:p>
    <w:p w14:paraId="760422B8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A2</w:t>
      </w:r>
    </w:p>
    <w:p w14:paraId="17B4F5BE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Art2Friends</w:t>
      </w:r>
    </w:p>
    <w:p w14:paraId="1444281B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ArtMap</w:t>
      </w:r>
    </w:p>
    <w:p w14:paraId="15C3627C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Bold News</w:t>
      </w:r>
    </w:p>
    <w:p w14:paraId="03A5FE40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ČSFD</w:t>
      </w:r>
    </w:p>
    <w:p w14:paraId="12179081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Deník N</w:t>
      </w:r>
    </w:p>
    <w:p w14:paraId="2D0F61A2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dok.revue</w:t>
      </w:r>
    </w:p>
    <w:p w14:paraId="4221433E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Full Moon</w:t>
      </w:r>
    </w:p>
    <w:p w14:paraId="111D6EA1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HIS Voice</w:t>
      </w:r>
    </w:p>
    <w:p w14:paraId="3129C672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Host</w:t>
      </w:r>
    </w:p>
    <w:p w14:paraId="2AAEC07B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Kultino</w:t>
      </w:r>
    </w:p>
    <w:p w14:paraId="0D1B09F3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Nový prostor</w:t>
      </w:r>
    </w:p>
    <w:p w14:paraId="61596BE5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Kulturní magazín U</w:t>
      </w:r>
      <w:r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NI</w:t>
      </w:r>
    </w:p>
    <w:p w14:paraId="3E8D0802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7.G</w:t>
      </w:r>
    </w:p>
    <w:p w14:paraId="43790A12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 </w:t>
      </w:r>
    </w:p>
    <w:p w14:paraId="15842A1C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eastAsia="cs-CZ"/>
          <w14:ligatures w14:val="none"/>
        </w:rPr>
        <w:t>Zahraniční mediální partnerství</w:t>
      </w:r>
    </w:p>
    <w:p w14:paraId="0A503849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Variety</w:t>
      </w:r>
    </w:p>
    <w:p w14:paraId="428C0044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Cineuropa</w:t>
      </w:r>
    </w:p>
    <w:p w14:paraId="0FF30FF1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Modern Times Review</w:t>
      </w:r>
    </w:p>
    <w:p w14:paraId="7AB73EDA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Business Doc Europe</w:t>
      </w:r>
    </w:p>
    <w:p w14:paraId="62F33B23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Kapitál</w:t>
      </w:r>
    </w:p>
    <w:p w14:paraId="283096FE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Kinema.sk</w:t>
      </w:r>
    </w:p>
    <w:p w14:paraId="6B1D499D" w14:textId="77777777" w:rsidR="00887A77" w:rsidRPr="00E5735A" w:rsidRDefault="00887A77" w:rsidP="00887A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E5735A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Kino Ikon</w:t>
      </w:r>
    </w:p>
    <w:p w14:paraId="5D9E06D7" w14:textId="77777777" w:rsidR="00887A77" w:rsidRPr="00FC76B8" w:rsidRDefault="00887A77" w:rsidP="00887A77">
      <w:pPr>
        <w:jc w:val="both"/>
        <w:rPr>
          <w:rFonts w:ascii="Calibri" w:hAnsi="Calibri" w:cs="Calibri"/>
        </w:rPr>
      </w:pPr>
    </w:p>
    <w:p w14:paraId="228E047B" w14:textId="77777777" w:rsidR="00887A77" w:rsidRPr="00335F64" w:rsidRDefault="00887A77" w:rsidP="00AD5467">
      <w:pPr>
        <w:jc w:val="both"/>
        <w:rPr>
          <w:rFonts w:ascii="Calibri" w:hAnsi="Calibri" w:cs="Calibri"/>
        </w:rPr>
      </w:pPr>
    </w:p>
    <w:sectPr w:rsidR="00887A77" w:rsidRPr="00335F64" w:rsidSect="00887A77">
      <w:type w:val="continuous"/>
      <w:pgSz w:w="12240" w:h="15840"/>
      <w:pgMar w:top="1417" w:right="1417" w:bottom="1417" w:left="1417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101BD" w14:textId="77777777" w:rsidR="00DE36C8" w:rsidRDefault="00DE36C8" w:rsidP="00AD5467">
      <w:pPr>
        <w:spacing w:after="0" w:line="240" w:lineRule="auto"/>
      </w:pPr>
      <w:r>
        <w:separator/>
      </w:r>
    </w:p>
  </w:endnote>
  <w:endnote w:type="continuationSeparator" w:id="0">
    <w:p w14:paraId="541D9DDB" w14:textId="77777777" w:rsidR="00DE36C8" w:rsidRDefault="00DE36C8" w:rsidP="00AD5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F0F2D" w14:textId="0645FC99" w:rsidR="00AD5467" w:rsidRPr="00BE05DA" w:rsidRDefault="00AD5467" w:rsidP="00AD5467">
    <w:pPr>
      <w:pStyle w:val="Zpat"/>
      <w:rPr>
        <w:rFonts w:ascii="Calibri" w:hAnsi="Calibri" w:cs="Calibri"/>
      </w:rPr>
    </w:pPr>
    <w:r w:rsidRPr="00BE05DA">
      <w:rPr>
        <w:rFonts w:ascii="Calibri" w:hAnsi="Calibri" w:cs="Calibri"/>
      </w:rPr>
      <w:t>Kontakt pro média: Zuzana Kopáčová, zuzana@ji-hlava.cz, + 420 607 985</w:t>
    </w:r>
    <w:r>
      <w:rPr>
        <w:rFonts w:ascii="Calibri" w:hAnsi="Calibri" w:cs="Calibri"/>
      </w:rPr>
      <w:t> </w:t>
    </w:r>
    <w:r w:rsidRPr="00BE05DA">
      <w:rPr>
        <w:rFonts w:ascii="Calibri" w:hAnsi="Calibri" w:cs="Calibri"/>
      </w:rPr>
      <w:t>380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68C7E" w14:textId="77777777" w:rsidR="00DE36C8" w:rsidRDefault="00DE36C8" w:rsidP="00AD5467">
      <w:pPr>
        <w:spacing w:after="0" w:line="240" w:lineRule="auto"/>
      </w:pPr>
      <w:r>
        <w:separator/>
      </w:r>
    </w:p>
  </w:footnote>
  <w:footnote w:type="continuationSeparator" w:id="0">
    <w:p w14:paraId="273F9B74" w14:textId="77777777" w:rsidR="00DE36C8" w:rsidRDefault="00DE36C8" w:rsidP="00AD54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6E884" w14:textId="77777777" w:rsidR="00AD5467" w:rsidRDefault="00AD5467" w:rsidP="00AD5467">
    <w:pPr>
      <w:pStyle w:val="Zhlav"/>
    </w:pPr>
    <w:r w:rsidRPr="00BE05DA">
      <w:rPr>
        <w:noProof/>
      </w:rPr>
      <w:drawing>
        <wp:inline distT="0" distB="0" distL="0" distR="0" wp14:anchorId="6229CDE4" wp14:editId="78CC8D66">
          <wp:extent cx="5972810" cy="317703"/>
          <wp:effectExtent l="0" t="0" r="0" b="6350"/>
          <wp:docPr id="1960181456" name="Obrázek 19601814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ázek 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72810" cy="3177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E42ED3C" w14:textId="77777777" w:rsidR="00AD5467" w:rsidRDefault="00AD5467" w:rsidP="00AD5467">
    <w:pPr>
      <w:pStyle w:val="Zhlav"/>
    </w:pPr>
  </w:p>
  <w:p w14:paraId="1515033C" w14:textId="0795C361" w:rsidR="00AD5467" w:rsidRPr="00AD5467" w:rsidRDefault="00AD5467" w:rsidP="00AD5467">
    <w:pPr>
      <w:pStyle w:val="Zhlav"/>
      <w:tabs>
        <w:tab w:val="clear" w:pos="9406"/>
      </w:tabs>
      <w:rPr>
        <w:rFonts w:ascii="Calibri" w:hAnsi="Calibri" w:cs="Calibri"/>
      </w:rPr>
    </w:pPr>
    <w:r w:rsidRPr="00BE05DA">
      <w:rPr>
        <w:rFonts w:ascii="Calibri" w:hAnsi="Calibri" w:cs="Calibri"/>
      </w:rPr>
      <w:t xml:space="preserve">Tisková zpráva: </w:t>
    </w:r>
    <w:r>
      <w:rPr>
        <w:rFonts w:ascii="Calibri" w:hAnsi="Calibri" w:cs="Calibri"/>
      </w:rPr>
      <w:t>1</w:t>
    </w:r>
    <w:r w:rsidRPr="00BE05DA">
      <w:rPr>
        <w:rFonts w:ascii="Calibri" w:hAnsi="Calibri" w:cs="Calibri"/>
      </w:rPr>
      <w:t xml:space="preserve">. </w:t>
    </w:r>
    <w:r>
      <w:rPr>
        <w:rFonts w:ascii="Calibri" w:hAnsi="Calibri" w:cs="Calibri"/>
      </w:rPr>
      <w:t>října</w:t>
    </w:r>
    <w:r w:rsidRPr="00BE05DA">
      <w:rPr>
        <w:rFonts w:ascii="Calibri" w:hAnsi="Calibri" w:cs="Calibri"/>
      </w:rPr>
      <w:t xml:space="preserve"> 2026, </w:t>
    </w:r>
    <w:r>
      <w:rPr>
        <w:rFonts w:ascii="Calibri" w:hAnsi="Calibri" w:cs="Calibri"/>
      </w:rPr>
      <w:t>Prah</w:t>
    </w:r>
    <w:r w:rsidRPr="00BE05DA">
      <w:rPr>
        <w:rFonts w:ascii="Calibri" w:hAnsi="Calibri" w:cs="Calibri"/>
      </w:rPr>
      <w:t>a</w:t>
    </w:r>
    <w:r>
      <w:rPr>
        <w:rFonts w:ascii="Calibri" w:hAnsi="Calibri" w:cs="Calibri"/>
      </w:rPr>
      <w:tab/>
    </w:r>
  </w:p>
  <w:p w14:paraId="69306CD9" w14:textId="77777777" w:rsidR="00AD5467" w:rsidRDefault="00AD546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181F90"/>
    <w:multiLevelType w:val="multilevel"/>
    <w:tmpl w:val="2A6CF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4889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303"/>
    <w:rsid w:val="000B1CDD"/>
    <w:rsid w:val="000B1F45"/>
    <w:rsid w:val="000C74E6"/>
    <w:rsid w:val="00185D27"/>
    <w:rsid w:val="001D3A55"/>
    <w:rsid w:val="001F21C3"/>
    <w:rsid w:val="002232FB"/>
    <w:rsid w:val="002A06AA"/>
    <w:rsid w:val="00325AD3"/>
    <w:rsid w:val="00335F64"/>
    <w:rsid w:val="00352BAF"/>
    <w:rsid w:val="003C3242"/>
    <w:rsid w:val="005B21F3"/>
    <w:rsid w:val="005D21B2"/>
    <w:rsid w:val="00680854"/>
    <w:rsid w:val="00695D18"/>
    <w:rsid w:val="00705408"/>
    <w:rsid w:val="00750303"/>
    <w:rsid w:val="00756731"/>
    <w:rsid w:val="00791B59"/>
    <w:rsid w:val="007C7E3D"/>
    <w:rsid w:val="00876099"/>
    <w:rsid w:val="00887A77"/>
    <w:rsid w:val="008B438E"/>
    <w:rsid w:val="009E4B57"/>
    <w:rsid w:val="00A26116"/>
    <w:rsid w:val="00AD5467"/>
    <w:rsid w:val="00AE02C4"/>
    <w:rsid w:val="00B95FC7"/>
    <w:rsid w:val="00BC1894"/>
    <w:rsid w:val="00BF5229"/>
    <w:rsid w:val="00C04929"/>
    <w:rsid w:val="00D31778"/>
    <w:rsid w:val="00DA79E0"/>
    <w:rsid w:val="00DB089F"/>
    <w:rsid w:val="00DE36C8"/>
    <w:rsid w:val="00E05464"/>
    <w:rsid w:val="00EA3582"/>
    <w:rsid w:val="00EE7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062A"/>
  <w15:chartTrackingRefBased/>
  <w15:docId w15:val="{BAA72119-A96C-4DCC-BCF0-71491B4BB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lang w:val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503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503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503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503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503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503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503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503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503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5030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5030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50303"/>
    <w:rPr>
      <w:rFonts w:eastAsiaTheme="majorEastAsia" w:cstheme="majorBidi"/>
      <w:color w:val="0F4761" w:themeColor="accent1" w:themeShade="BF"/>
      <w:sz w:val="28"/>
      <w:szCs w:val="28"/>
      <w:lang w:val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50303"/>
    <w:rPr>
      <w:rFonts w:eastAsiaTheme="majorEastAsia" w:cstheme="majorBidi"/>
      <w:i/>
      <w:iCs/>
      <w:color w:val="0F4761" w:themeColor="accent1" w:themeShade="BF"/>
      <w:lang w:val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50303"/>
    <w:rPr>
      <w:rFonts w:eastAsiaTheme="majorEastAsia" w:cstheme="majorBidi"/>
      <w:color w:val="0F4761" w:themeColor="accent1" w:themeShade="BF"/>
      <w:lang w:val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50303"/>
    <w:rPr>
      <w:rFonts w:eastAsiaTheme="majorEastAsia" w:cstheme="majorBidi"/>
      <w:i/>
      <w:iCs/>
      <w:color w:val="595959" w:themeColor="text1" w:themeTint="A6"/>
      <w:lang w:val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50303"/>
    <w:rPr>
      <w:rFonts w:eastAsiaTheme="majorEastAsia" w:cstheme="majorBidi"/>
      <w:color w:val="595959" w:themeColor="text1" w:themeTint="A6"/>
      <w:lang w:val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50303"/>
    <w:rPr>
      <w:rFonts w:eastAsiaTheme="majorEastAsia" w:cstheme="majorBidi"/>
      <w:i/>
      <w:iCs/>
      <w:color w:val="272727" w:themeColor="text1" w:themeTint="D8"/>
      <w:lang w:val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50303"/>
    <w:rPr>
      <w:rFonts w:eastAsiaTheme="majorEastAsia" w:cstheme="majorBidi"/>
      <w:color w:val="272727" w:themeColor="text1" w:themeTint="D8"/>
      <w:lang w:val="cs-CZ"/>
    </w:rPr>
  </w:style>
  <w:style w:type="paragraph" w:styleId="Nzev">
    <w:name w:val="Title"/>
    <w:basedOn w:val="Normln"/>
    <w:next w:val="Normln"/>
    <w:link w:val="NzevChar"/>
    <w:uiPriority w:val="10"/>
    <w:qFormat/>
    <w:rsid w:val="007503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50303"/>
    <w:rPr>
      <w:rFonts w:asciiTheme="majorHAnsi" w:eastAsiaTheme="majorEastAsia" w:hAnsiTheme="majorHAnsi" w:cstheme="majorBidi"/>
      <w:spacing w:val="-10"/>
      <w:kern w:val="28"/>
      <w:sz w:val="56"/>
      <w:szCs w:val="56"/>
      <w:lang w:val="cs-CZ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503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50303"/>
    <w:rPr>
      <w:rFonts w:eastAsiaTheme="majorEastAsia" w:cstheme="majorBidi"/>
      <w:color w:val="595959" w:themeColor="text1" w:themeTint="A6"/>
      <w:spacing w:val="15"/>
      <w:sz w:val="28"/>
      <w:szCs w:val="28"/>
      <w:lang w:val="cs-CZ"/>
    </w:rPr>
  </w:style>
  <w:style w:type="paragraph" w:styleId="Citt">
    <w:name w:val="Quote"/>
    <w:basedOn w:val="Normln"/>
    <w:next w:val="Normln"/>
    <w:link w:val="CittChar"/>
    <w:uiPriority w:val="29"/>
    <w:qFormat/>
    <w:rsid w:val="007503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50303"/>
    <w:rPr>
      <w:i/>
      <w:iCs/>
      <w:color w:val="404040" w:themeColor="text1" w:themeTint="BF"/>
      <w:lang w:val="cs-CZ"/>
    </w:rPr>
  </w:style>
  <w:style w:type="paragraph" w:styleId="Odstavecseseznamem">
    <w:name w:val="List Paragraph"/>
    <w:basedOn w:val="Normln"/>
    <w:uiPriority w:val="34"/>
    <w:qFormat/>
    <w:rsid w:val="0075030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5030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503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50303"/>
    <w:rPr>
      <w:i/>
      <w:iCs/>
      <w:color w:val="0F4761" w:themeColor="accent1" w:themeShade="BF"/>
      <w:lang w:val="cs-CZ"/>
    </w:rPr>
  </w:style>
  <w:style w:type="character" w:styleId="Odkazintenzivn">
    <w:name w:val="Intense Reference"/>
    <w:basedOn w:val="Standardnpsmoodstavce"/>
    <w:uiPriority w:val="32"/>
    <w:qFormat/>
    <w:rsid w:val="00750303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D31778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31778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AD546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D5467"/>
    <w:rPr>
      <w:lang w:val="cs-CZ"/>
    </w:rPr>
  </w:style>
  <w:style w:type="paragraph" w:styleId="Zpat">
    <w:name w:val="footer"/>
    <w:basedOn w:val="Normln"/>
    <w:link w:val="ZpatChar"/>
    <w:uiPriority w:val="99"/>
    <w:unhideWhenUsed/>
    <w:rsid w:val="00AD546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D5467"/>
    <w:rPr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i-hlava.cz/novinky/poslete-nam-fotografii-z-ji-hlavy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globitpay.cz/jihlava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nstagram.com/jihlava_idff/?hl=cs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facebook.com/MFDFjihlav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nspiracniforum.cz/aktualne/jak-se-kresli-hranice-sveta-a-pisi-pravidla-inspiracni-forum-otevre-temata-map-humoru-korupce-a-zmeny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5</Pages>
  <Words>1256</Words>
  <Characters>7414</Characters>
  <Application>Microsoft Office Word</Application>
  <DocSecurity>0</DocSecurity>
  <Lines>61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Kopáčová</dc:creator>
  <cp:keywords/>
  <dc:description/>
  <cp:lastModifiedBy>Ksenia Kuskova</cp:lastModifiedBy>
  <cp:revision>19</cp:revision>
  <cp:lastPrinted>2026-10-02T15:03:00Z</cp:lastPrinted>
  <dcterms:created xsi:type="dcterms:W3CDTF">2026-10-01T08:06:00Z</dcterms:created>
  <dcterms:modified xsi:type="dcterms:W3CDTF">2026-10-02T15:04:00Z</dcterms:modified>
</cp:coreProperties>
</file>